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4D5F" w14:textId="77777777" w:rsidR="00AE425E" w:rsidRPr="00224764" w:rsidRDefault="00AE425E" w:rsidP="006061B6">
      <w:pPr>
        <w:spacing w:line="276" w:lineRule="auto"/>
        <w:rPr>
          <w:rFonts w:ascii="Arial" w:hAnsi="Arial" w:cs="Arial"/>
        </w:rPr>
      </w:pPr>
    </w:p>
    <w:p w14:paraId="09610BD5" w14:textId="77777777" w:rsidR="00874BED" w:rsidRPr="00224764" w:rsidRDefault="00874BED" w:rsidP="006061B6">
      <w:pPr>
        <w:spacing w:line="276" w:lineRule="auto"/>
        <w:rPr>
          <w:rFonts w:ascii="Arial" w:hAnsi="Arial" w:cs="Arial"/>
        </w:rPr>
      </w:pPr>
    </w:p>
    <w:p w14:paraId="6B0FA771" w14:textId="77777777" w:rsidR="00966913" w:rsidRDefault="006061B6" w:rsidP="006061B6">
      <w:pPr>
        <w:spacing w:line="276" w:lineRule="auto"/>
        <w:jc w:val="center"/>
        <w:rPr>
          <w:rFonts w:ascii="Arial" w:hAnsi="Arial" w:cs="Arial"/>
          <w:b/>
          <w:sz w:val="32"/>
          <w:szCs w:val="32"/>
        </w:rPr>
      </w:pPr>
      <w:r w:rsidRPr="00224764">
        <w:rPr>
          <w:rFonts w:ascii="Arial" w:hAnsi="Arial" w:cs="Arial"/>
          <w:b/>
          <w:sz w:val="32"/>
          <w:szCs w:val="32"/>
        </w:rPr>
        <w:t xml:space="preserve">Trustees' Annual Reports: </w:t>
      </w:r>
    </w:p>
    <w:p w14:paraId="52979BAD" w14:textId="77777777" w:rsidR="00874BED" w:rsidRPr="00224764" w:rsidRDefault="006061B6" w:rsidP="006061B6">
      <w:pPr>
        <w:spacing w:line="276" w:lineRule="auto"/>
        <w:jc w:val="center"/>
        <w:rPr>
          <w:rFonts w:ascii="Arial" w:hAnsi="Arial" w:cs="Arial"/>
          <w:b/>
          <w:sz w:val="32"/>
          <w:szCs w:val="32"/>
        </w:rPr>
      </w:pPr>
      <w:r w:rsidRPr="00224764">
        <w:rPr>
          <w:rFonts w:ascii="Arial" w:hAnsi="Arial" w:cs="Arial"/>
          <w:b/>
          <w:sz w:val="32"/>
          <w:szCs w:val="32"/>
        </w:rPr>
        <w:t>Guidance and Good Practice</w:t>
      </w:r>
    </w:p>
    <w:p w14:paraId="1D3C1EFB" w14:textId="77777777" w:rsidR="006061B6" w:rsidRPr="00224764" w:rsidRDefault="006061B6" w:rsidP="006061B6">
      <w:pPr>
        <w:spacing w:line="276" w:lineRule="auto"/>
        <w:jc w:val="center"/>
        <w:rPr>
          <w:rFonts w:ascii="Arial" w:hAnsi="Arial" w:cs="Arial"/>
          <w:b/>
          <w:sz w:val="32"/>
          <w:szCs w:val="32"/>
        </w:rPr>
      </w:pPr>
    </w:p>
    <w:p w14:paraId="267D4293" w14:textId="77777777" w:rsidR="006061B6" w:rsidRPr="00224764" w:rsidRDefault="006061B6" w:rsidP="006061B6">
      <w:pPr>
        <w:spacing w:line="276" w:lineRule="auto"/>
        <w:jc w:val="center"/>
        <w:rPr>
          <w:rFonts w:ascii="Arial" w:hAnsi="Arial" w:cs="Arial"/>
          <w:b/>
          <w:sz w:val="32"/>
          <w:szCs w:val="32"/>
        </w:rPr>
      </w:pPr>
    </w:p>
    <w:p w14:paraId="2E6FCE81" w14:textId="77777777" w:rsidR="003F2BF3" w:rsidRPr="00224764" w:rsidRDefault="00000000" w:rsidP="009C7A9C">
      <w:pPr>
        <w:pStyle w:val="ListParagraph"/>
        <w:numPr>
          <w:ilvl w:val="0"/>
          <w:numId w:val="9"/>
        </w:numPr>
        <w:spacing w:line="276" w:lineRule="auto"/>
        <w:rPr>
          <w:rFonts w:ascii="Arial" w:hAnsi="Arial" w:cs="Arial"/>
          <w:b/>
          <w:sz w:val="28"/>
          <w:szCs w:val="28"/>
        </w:rPr>
      </w:pPr>
      <w:hyperlink w:anchor="One" w:history="1">
        <w:r w:rsidR="003F2BF3" w:rsidRPr="00224764">
          <w:rPr>
            <w:rStyle w:val="Hyperlink"/>
            <w:rFonts w:ascii="Arial" w:hAnsi="Arial" w:cs="Arial"/>
            <w:b/>
            <w:sz w:val="28"/>
            <w:szCs w:val="28"/>
            <w:u w:val="none"/>
          </w:rPr>
          <w:t>Introduction</w:t>
        </w:r>
      </w:hyperlink>
      <w:r w:rsidR="003F2BF3" w:rsidRPr="00224764">
        <w:rPr>
          <w:rFonts w:ascii="Arial" w:hAnsi="Arial" w:cs="Arial"/>
          <w:b/>
          <w:sz w:val="28"/>
          <w:szCs w:val="28"/>
        </w:rPr>
        <w:t xml:space="preserve"> </w:t>
      </w:r>
      <w:r w:rsidR="000147F0" w:rsidRPr="00224764">
        <w:rPr>
          <w:rFonts w:ascii="Arial" w:hAnsi="Arial" w:cs="Arial"/>
          <w:b/>
          <w:sz w:val="28"/>
          <w:szCs w:val="28"/>
        </w:rPr>
        <w:br/>
      </w:r>
    </w:p>
    <w:p w14:paraId="1252012F" w14:textId="77777777" w:rsidR="003F2BF3" w:rsidRPr="00224764" w:rsidRDefault="00000000" w:rsidP="009C7A9C">
      <w:pPr>
        <w:pStyle w:val="ListParagraph"/>
        <w:numPr>
          <w:ilvl w:val="0"/>
          <w:numId w:val="9"/>
        </w:numPr>
        <w:spacing w:line="276" w:lineRule="auto"/>
        <w:rPr>
          <w:rFonts w:ascii="Arial" w:hAnsi="Arial" w:cs="Arial"/>
          <w:b/>
          <w:sz w:val="28"/>
          <w:szCs w:val="28"/>
          <w:lang w:val="en-GB"/>
        </w:rPr>
      </w:pPr>
      <w:hyperlink w:anchor="Two" w:history="1">
        <w:r w:rsidR="003F2BF3" w:rsidRPr="00224764">
          <w:rPr>
            <w:rStyle w:val="Hyperlink"/>
            <w:rFonts w:ascii="Arial" w:hAnsi="Arial" w:cs="Arial"/>
            <w:b/>
            <w:sz w:val="28"/>
            <w:szCs w:val="28"/>
            <w:u w:val="none"/>
            <w:lang w:val="en-GB"/>
          </w:rPr>
          <w:t>What is a trustees</w:t>
        </w:r>
        <w:r w:rsidR="007D0358">
          <w:rPr>
            <w:rStyle w:val="Hyperlink"/>
            <w:rFonts w:ascii="Arial" w:hAnsi="Arial" w:cs="Arial"/>
            <w:b/>
            <w:sz w:val="28"/>
            <w:szCs w:val="28"/>
            <w:u w:val="none"/>
            <w:lang w:val="en-GB"/>
          </w:rPr>
          <w:t>'</w:t>
        </w:r>
        <w:r w:rsidR="003F2BF3" w:rsidRPr="00224764">
          <w:rPr>
            <w:rStyle w:val="Hyperlink"/>
            <w:rFonts w:ascii="Arial" w:hAnsi="Arial" w:cs="Arial"/>
            <w:b/>
            <w:sz w:val="28"/>
            <w:szCs w:val="28"/>
            <w:u w:val="none"/>
            <w:lang w:val="en-GB"/>
          </w:rPr>
          <w:t xml:space="preserve"> annual report?</w:t>
        </w:r>
      </w:hyperlink>
      <w:r w:rsidR="003F2BF3" w:rsidRPr="00224764">
        <w:rPr>
          <w:rFonts w:ascii="Arial" w:hAnsi="Arial" w:cs="Arial"/>
          <w:b/>
          <w:sz w:val="28"/>
          <w:szCs w:val="28"/>
          <w:lang w:val="en-GB"/>
        </w:rPr>
        <w:t xml:space="preserve"> </w:t>
      </w:r>
      <w:r w:rsidR="000147F0" w:rsidRPr="00224764">
        <w:rPr>
          <w:rFonts w:ascii="Arial" w:hAnsi="Arial" w:cs="Arial"/>
          <w:b/>
          <w:sz w:val="28"/>
          <w:szCs w:val="28"/>
          <w:lang w:val="en-GB"/>
        </w:rPr>
        <w:br/>
      </w:r>
    </w:p>
    <w:p w14:paraId="6F042523" w14:textId="77777777" w:rsidR="000147F0" w:rsidRPr="00224764" w:rsidRDefault="00000000" w:rsidP="009C7A9C">
      <w:pPr>
        <w:pStyle w:val="ListParagraph"/>
        <w:numPr>
          <w:ilvl w:val="0"/>
          <w:numId w:val="9"/>
        </w:numPr>
        <w:spacing w:line="276" w:lineRule="auto"/>
        <w:rPr>
          <w:rFonts w:ascii="Arial" w:hAnsi="Arial" w:cs="Arial"/>
          <w:b/>
          <w:sz w:val="28"/>
          <w:szCs w:val="28"/>
          <w:lang w:val="en-GB"/>
        </w:rPr>
      </w:pPr>
      <w:hyperlink w:anchor="Four" w:history="1">
        <w:r w:rsidR="007A69C8">
          <w:rPr>
            <w:rStyle w:val="Hyperlink"/>
            <w:rFonts w:ascii="Arial" w:hAnsi="Arial" w:cs="Arial"/>
            <w:b/>
            <w:sz w:val="28"/>
            <w:szCs w:val="28"/>
            <w:u w:val="none"/>
          </w:rPr>
          <w:t>Why it is important to prepare a good trustees’ annual report</w:t>
        </w:r>
      </w:hyperlink>
      <w:r w:rsidR="004669B0">
        <w:br/>
      </w:r>
    </w:p>
    <w:p w14:paraId="0D11B158" w14:textId="77777777" w:rsidR="00DE5241" w:rsidRPr="00224764" w:rsidRDefault="00000000" w:rsidP="00DE5241">
      <w:pPr>
        <w:pStyle w:val="ListParagraph"/>
        <w:numPr>
          <w:ilvl w:val="0"/>
          <w:numId w:val="9"/>
        </w:numPr>
        <w:spacing w:line="276" w:lineRule="auto"/>
        <w:rPr>
          <w:rFonts w:ascii="Arial" w:hAnsi="Arial" w:cs="Arial"/>
          <w:b/>
          <w:sz w:val="28"/>
          <w:szCs w:val="28"/>
        </w:rPr>
      </w:pPr>
      <w:hyperlink w:anchor="Six" w:history="1">
        <w:r w:rsidR="007A69C8">
          <w:rPr>
            <w:rStyle w:val="Hyperlink"/>
            <w:rFonts w:ascii="Arial" w:hAnsi="Arial" w:cs="Arial"/>
            <w:b/>
            <w:sz w:val="28"/>
            <w:szCs w:val="28"/>
            <w:u w:val="none"/>
          </w:rPr>
          <w:t>What a trustees’ annual report needs to include</w:t>
        </w:r>
      </w:hyperlink>
      <w:r w:rsidR="00DE5241" w:rsidRPr="00224764">
        <w:rPr>
          <w:rFonts w:ascii="Arial" w:hAnsi="Arial" w:cs="Arial"/>
          <w:b/>
          <w:sz w:val="28"/>
          <w:szCs w:val="28"/>
        </w:rPr>
        <w:br/>
      </w:r>
    </w:p>
    <w:p w14:paraId="7ACD39BB" w14:textId="77777777" w:rsidR="00DE5241" w:rsidRPr="00224764" w:rsidRDefault="00000000" w:rsidP="00DE5241">
      <w:pPr>
        <w:pStyle w:val="ListParagraph"/>
        <w:numPr>
          <w:ilvl w:val="1"/>
          <w:numId w:val="9"/>
        </w:numPr>
        <w:spacing w:line="276" w:lineRule="auto"/>
        <w:rPr>
          <w:rFonts w:ascii="Arial" w:hAnsi="Arial" w:cs="Arial"/>
          <w:b/>
          <w:sz w:val="28"/>
          <w:szCs w:val="28"/>
        </w:rPr>
      </w:pPr>
      <w:hyperlink w:anchor="SixOne" w:history="1">
        <w:r w:rsidR="00DE5241" w:rsidRPr="00224764">
          <w:rPr>
            <w:rStyle w:val="Hyperlink"/>
            <w:rFonts w:ascii="Arial" w:hAnsi="Arial" w:cs="Arial"/>
            <w:b/>
            <w:sz w:val="28"/>
            <w:szCs w:val="28"/>
            <w:u w:val="none"/>
          </w:rPr>
          <w:t>Legal requirements for receipts and payments accounts</w:t>
        </w:r>
      </w:hyperlink>
    </w:p>
    <w:p w14:paraId="2E2CC70D" w14:textId="77777777" w:rsidR="00DE5241" w:rsidRPr="00DE5241" w:rsidRDefault="00000000" w:rsidP="00DE5241">
      <w:pPr>
        <w:pStyle w:val="ListParagraph"/>
        <w:numPr>
          <w:ilvl w:val="1"/>
          <w:numId w:val="9"/>
        </w:numPr>
        <w:spacing w:line="276" w:lineRule="auto"/>
        <w:rPr>
          <w:rFonts w:ascii="Arial" w:hAnsi="Arial" w:cs="Arial"/>
          <w:b/>
          <w:sz w:val="28"/>
          <w:szCs w:val="28"/>
        </w:rPr>
      </w:pPr>
      <w:hyperlink w:anchor="SixTwo" w:history="1">
        <w:r w:rsidR="00DE5241" w:rsidRPr="00224764">
          <w:rPr>
            <w:rStyle w:val="Hyperlink"/>
            <w:rFonts w:ascii="Arial" w:hAnsi="Arial" w:cs="Arial"/>
            <w:b/>
            <w:sz w:val="28"/>
            <w:szCs w:val="28"/>
            <w:u w:val="none"/>
          </w:rPr>
          <w:t>Legal requirements for fully accrued accounts: smaller charities</w:t>
        </w:r>
      </w:hyperlink>
    </w:p>
    <w:p w14:paraId="06DD0AFA" w14:textId="77777777" w:rsidR="00DE5241" w:rsidRPr="00224764" w:rsidRDefault="00DE5241" w:rsidP="00DE5241">
      <w:pPr>
        <w:pStyle w:val="ListParagraph"/>
        <w:spacing w:line="276" w:lineRule="auto"/>
        <w:ind w:left="792"/>
        <w:rPr>
          <w:rFonts w:ascii="Arial" w:hAnsi="Arial" w:cs="Arial"/>
          <w:b/>
          <w:sz w:val="28"/>
          <w:szCs w:val="28"/>
        </w:rPr>
      </w:pPr>
    </w:p>
    <w:p w14:paraId="68FAD6B5" w14:textId="77777777" w:rsidR="00DE5241" w:rsidRPr="00CF21AC" w:rsidRDefault="00000000" w:rsidP="00DE5241">
      <w:pPr>
        <w:pStyle w:val="ListParagraph"/>
        <w:numPr>
          <w:ilvl w:val="0"/>
          <w:numId w:val="9"/>
        </w:numPr>
        <w:spacing w:line="276" w:lineRule="auto"/>
        <w:rPr>
          <w:rFonts w:ascii="Arial" w:hAnsi="Arial" w:cs="Arial"/>
          <w:b/>
          <w:sz w:val="28"/>
          <w:szCs w:val="28"/>
        </w:rPr>
      </w:pPr>
      <w:hyperlink w:anchor="Five" w:history="1">
        <w:r w:rsidR="007A69C8">
          <w:rPr>
            <w:rStyle w:val="Hyperlink"/>
            <w:rFonts w:ascii="Arial" w:hAnsi="Arial" w:cs="Arial"/>
            <w:b/>
            <w:sz w:val="28"/>
            <w:szCs w:val="28"/>
            <w:u w:val="none"/>
          </w:rPr>
          <w:t>Who is responsible for preparing the trustees’ annual report?</w:t>
        </w:r>
      </w:hyperlink>
      <w:r w:rsidR="00CF21AC">
        <w:br/>
      </w:r>
    </w:p>
    <w:p w14:paraId="7A0BDF4D" w14:textId="77777777" w:rsidR="00CF21AC" w:rsidRPr="00CF21AC" w:rsidRDefault="00000000" w:rsidP="00DE5241">
      <w:pPr>
        <w:pStyle w:val="ListParagraph"/>
        <w:numPr>
          <w:ilvl w:val="0"/>
          <w:numId w:val="9"/>
        </w:numPr>
        <w:spacing w:line="276" w:lineRule="auto"/>
        <w:rPr>
          <w:rFonts w:ascii="Arial" w:hAnsi="Arial" w:cs="Arial"/>
          <w:b/>
          <w:sz w:val="28"/>
          <w:szCs w:val="28"/>
        </w:rPr>
      </w:pPr>
      <w:hyperlink w:anchor="Six" w:history="1">
        <w:r w:rsidR="00CF21AC" w:rsidRPr="00CF21AC">
          <w:rPr>
            <w:rStyle w:val="Hyperlink"/>
            <w:rFonts w:ascii="Arial" w:hAnsi="Arial" w:cs="Arial"/>
            <w:b/>
            <w:sz w:val="28"/>
            <w:szCs w:val="28"/>
            <w:u w:val="none"/>
          </w:rPr>
          <w:t>Getting started</w:t>
        </w:r>
      </w:hyperlink>
      <w:r w:rsidR="00CF21AC" w:rsidRPr="00CF21AC">
        <w:rPr>
          <w:rFonts w:ascii="Arial" w:hAnsi="Arial" w:cs="Arial"/>
          <w:b/>
          <w:sz w:val="28"/>
          <w:szCs w:val="28"/>
        </w:rPr>
        <w:t xml:space="preserve"> </w:t>
      </w:r>
    </w:p>
    <w:p w14:paraId="34828F59" w14:textId="77777777" w:rsidR="00DE5241" w:rsidRPr="00CF21AC" w:rsidRDefault="00DE5241" w:rsidP="00DE5241">
      <w:pPr>
        <w:pStyle w:val="ListParagraph"/>
        <w:spacing w:line="276" w:lineRule="auto"/>
        <w:ind w:left="360"/>
        <w:rPr>
          <w:rFonts w:ascii="Arial" w:hAnsi="Arial" w:cs="Arial"/>
          <w:b/>
          <w:sz w:val="28"/>
          <w:szCs w:val="28"/>
        </w:rPr>
      </w:pPr>
    </w:p>
    <w:p w14:paraId="0FC22546" w14:textId="77777777" w:rsidR="003F2BF3" w:rsidRPr="00CF21AC" w:rsidRDefault="00000000" w:rsidP="009C7A9C">
      <w:pPr>
        <w:pStyle w:val="ListParagraph"/>
        <w:numPr>
          <w:ilvl w:val="0"/>
          <w:numId w:val="9"/>
        </w:numPr>
        <w:spacing w:line="276" w:lineRule="auto"/>
        <w:rPr>
          <w:rFonts w:ascii="Arial" w:hAnsi="Arial" w:cs="Arial"/>
          <w:b/>
          <w:sz w:val="28"/>
          <w:szCs w:val="28"/>
        </w:rPr>
      </w:pPr>
      <w:hyperlink w:anchor="Seven" w:history="1">
        <w:r w:rsidR="007A69C8" w:rsidRPr="00CF21AC">
          <w:rPr>
            <w:rStyle w:val="Hyperlink"/>
            <w:rFonts w:ascii="Arial" w:hAnsi="Arial" w:cs="Arial"/>
            <w:b/>
            <w:sz w:val="28"/>
            <w:szCs w:val="28"/>
            <w:u w:val="none"/>
            <w:lang w:val="en-GB"/>
          </w:rPr>
          <w:t>What OSCR do</w:t>
        </w:r>
        <w:r w:rsidR="003E6D00">
          <w:rPr>
            <w:rStyle w:val="Hyperlink"/>
            <w:rFonts w:ascii="Arial" w:hAnsi="Arial" w:cs="Arial"/>
            <w:b/>
            <w:sz w:val="28"/>
            <w:szCs w:val="28"/>
            <w:u w:val="none"/>
            <w:lang w:val="en-GB"/>
          </w:rPr>
          <w:t>es</w:t>
        </w:r>
        <w:r w:rsidR="007A69C8" w:rsidRPr="00CF21AC">
          <w:rPr>
            <w:rStyle w:val="Hyperlink"/>
            <w:rFonts w:ascii="Arial" w:hAnsi="Arial" w:cs="Arial"/>
            <w:b/>
            <w:sz w:val="28"/>
            <w:szCs w:val="28"/>
            <w:u w:val="none"/>
            <w:lang w:val="en-GB"/>
          </w:rPr>
          <w:t xml:space="preserve"> w</w:t>
        </w:r>
        <w:r w:rsidR="003E6D00">
          <w:rPr>
            <w:rStyle w:val="Hyperlink"/>
            <w:rFonts w:ascii="Arial" w:hAnsi="Arial" w:cs="Arial"/>
            <w:b/>
            <w:sz w:val="28"/>
            <w:szCs w:val="28"/>
            <w:u w:val="none"/>
            <w:lang w:val="en-GB"/>
          </w:rPr>
          <w:t>ith the trustees’ annual report</w:t>
        </w:r>
        <w:r w:rsidR="002A408F">
          <w:rPr>
            <w:rStyle w:val="Hyperlink"/>
            <w:rFonts w:ascii="Arial" w:hAnsi="Arial" w:cs="Arial"/>
            <w:b/>
            <w:sz w:val="28"/>
            <w:szCs w:val="28"/>
            <w:u w:val="none"/>
            <w:lang w:val="en-GB"/>
          </w:rPr>
          <w:t>?</w:t>
        </w:r>
        <w:r w:rsidR="004669B0" w:rsidRPr="00CF21AC">
          <w:rPr>
            <w:rStyle w:val="Hyperlink"/>
            <w:rFonts w:ascii="Arial" w:hAnsi="Arial" w:cs="Arial"/>
            <w:b/>
            <w:sz w:val="28"/>
            <w:szCs w:val="28"/>
            <w:u w:val="none"/>
            <w:lang w:val="en-GB"/>
          </w:rPr>
          <w:br/>
        </w:r>
      </w:hyperlink>
    </w:p>
    <w:p w14:paraId="261C9D09" w14:textId="77777777" w:rsidR="009C11C3" w:rsidRPr="009C11C3" w:rsidRDefault="00000000" w:rsidP="009C11C3">
      <w:pPr>
        <w:pStyle w:val="ListParagraph"/>
        <w:numPr>
          <w:ilvl w:val="0"/>
          <w:numId w:val="9"/>
        </w:numPr>
        <w:spacing w:line="276" w:lineRule="auto"/>
        <w:rPr>
          <w:rFonts w:ascii="Arial" w:hAnsi="Arial" w:cs="Arial"/>
          <w:b/>
          <w:sz w:val="28"/>
          <w:szCs w:val="28"/>
          <w:lang w:val="en-GB"/>
        </w:rPr>
      </w:pPr>
      <w:hyperlink w:anchor="Seven" w:history="1">
        <w:r w:rsidR="009C11C3" w:rsidRPr="009C11C3">
          <w:rPr>
            <w:rStyle w:val="Hyperlink"/>
            <w:rFonts w:ascii="Arial" w:hAnsi="Arial" w:cs="Arial"/>
            <w:b/>
            <w:sz w:val="28"/>
            <w:szCs w:val="28"/>
            <w:u w:val="none"/>
            <w:lang w:val="en-GB"/>
          </w:rPr>
          <w:t>Useful links</w:t>
        </w:r>
      </w:hyperlink>
      <w:r w:rsidR="009C11C3" w:rsidRPr="009C11C3">
        <w:rPr>
          <w:rFonts w:ascii="Arial" w:hAnsi="Arial" w:cs="Arial"/>
          <w:b/>
          <w:sz w:val="28"/>
          <w:szCs w:val="28"/>
          <w:lang w:val="en-GB"/>
        </w:rPr>
        <w:t xml:space="preserve"> </w:t>
      </w:r>
    </w:p>
    <w:p w14:paraId="32C13B5C" w14:textId="77777777" w:rsidR="000147F0" w:rsidRPr="00224764" w:rsidRDefault="000147F0" w:rsidP="009C7A9C">
      <w:pPr>
        <w:pStyle w:val="ListParagraph"/>
        <w:spacing w:line="276" w:lineRule="auto"/>
        <w:ind w:left="360"/>
        <w:rPr>
          <w:rFonts w:ascii="Arial" w:hAnsi="Arial" w:cs="Arial"/>
          <w:b/>
          <w:sz w:val="28"/>
          <w:szCs w:val="28"/>
        </w:rPr>
      </w:pPr>
    </w:p>
    <w:p w14:paraId="3A0F1123" w14:textId="77777777" w:rsidR="003F2BF3" w:rsidRDefault="003F2BF3" w:rsidP="003F2BF3">
      <w:pPr>
        <w:spacing w:line="276" w:lineRule="auto"/>
        <w:rPr>
          <w:rFonts w:ascii="Arial" w:hAnsi="Arial" w:cs="Arial"/>
          <w:b/>
          <w:sz w:val="28"/>
          <w:szCs w:val="28"/>
        </w:rPr>
      </w:pPr>
    </w:p>
    <w:p w14:paraId="6F1147F3" w14:textId="77777777" w:rsidR="00EF3606" w:rsidRDefault="00EF3606" w:rsidP="003F2BF3">
      <w:pPr>
        <w:spacing w:line="276" w:lineRule="auto"/>
        <w:rPr>
          <w:rFonts w:ascii="Arial" w:hAnsi="Arial" w:cs="Arial"/>
          <w:b/>
          <w:sz w:val="28"/>
          <w:szCs w:val="28"/>
        </w:rPr>
      </w:pPr>
    </w:p>
    <w:p w14:paraId="05022620" w14:textId="77777777" w:rsidR="00EF3606" w:rsidRDefault="00EF3606" w:rsidP="003F2BF3">
      <w:pPr>
        <w:spacing w:line="276" w:lineRule="auto"/>
        <w:rPr>
          <w:rFonts w:ascii="Arial" w:hAnsi="Arial" w:cs="Arial"/>
          <w:b/>
          <w:sz w:val="28"/>
          <w:szCs w:val="28"/>
        </w:rPr>
      </w:pPr>
    </w:p>
    <w:p w14:paraId="3E7D3C04" w14:textId="77777777" w:rsidR="00EF3606" w:rsidRDefault="00EF3606" w:rsidP="003F2BF3">
      <w:pPr>
        <w:spacing w:line="276" w:lineRule="auto"/>
        <w:rPr>
          <w:rFonts w:ascii="Arial" w:hAnsi="Arial" w:cs="Arial"/>
          <w:b/>
          <w:sz w:val="28"/>
          <w:szCs w:val="28"/>
        </w:rPr>
      </w:pPr>
    </w:p>
    <w:p w14:paraId="65744D9A" w14:textId="77777777" w:rsidR="00EF3606" w:rsidRDefault="00EF3606" w:rsidP="003F2BF3">
      <w:pPr>
        <w:spacing w:line="276" w:lineRule="auto"/>
        <w:rPr>
          <w:rFonts w:ascii="Arial" w:hAnsi="Arial" w:cs="Arial"/>
          <w:b/>
          <w:sz w:val="28"/>
          <w:szCs w:val="28"/>
        </w:rPr>
      </w:pPr>
    </w:p>
    <w:p w14:paraId="39D1F938" w14:textId="77777777" w:rsidR="00EF3606" w:rsidRDefault="00EF3606" w:rsidP="003F2BF3">
      <w:pPr>
        <w:spacing w:line="276" w:lineRule="auto"/>
        <w:rPr>
          <w:rFonts w:ascii="Arial" w:hAnsi="Arial" w:cs="Arial"/>
          <w:b/>
          <w:sz w:val="28"/>
          <w:szCs w:val="28"/>
        </w:rPr>
      </w:pPr>
    </w:p>
    <w:p w14:paraId="47529EE1" w14:textId="77777777" w:rsidR="00EF3606" w:rsidRDefault="00EF3606" w:rsidP="003F2BF3">
      <w:pPr>
        <w:spacing w:line="276" w:lineRule="auto"/>
        <w:rPr>
          <w:rFonts w:ascii="Arial" w:hAnsi="Arial" w:cs="Arial"/>
          <w:b/>
          <w:sz w:val="28"/>
          <w:szCs w:val="28"/>
        </w:rPr>
      </w:pPr>
    </w:p>
    <w:p w14:paraId="47A5E6CB" w14:textId="77777777" w:rsidR="00EF3606" w:rsidRDefault="00EF3606" w:rsidP="003F2BF3">
      <w:pPr>
        <w:spacing w:line="276" w:lineRule="auto"/>
        <w:rPr>
          <w:rFonts w:ascii="Arial" w:hAnsi="Arial" w:cs="Arial"/>
          <w:b/>
          <w:sz w:val="28"/>
          <w:szCs w:val="28"/>
        </w:rPr>
      </w:pPr>
    </w:p>
    <w:p w14:paraId="4293D768" w14:textId="77777777" w:rsidR="00EF3606" w:rsidRPr="00224764" w:rsidRDefault="00EF3606" w:rsidP="003F2BF3">
      <w:pPr>
        <w:spacing w:line="276" w:lineRule="auto"/>
        <w:rPr>
          <w:rFonts w:ascii="Arial" w:hAnsi="Arial" w:cs="Arial"/>
          <w:b/>
          <w:sz w:val="28"/>
          <w:szCs w:val="28"/>
        </w:rPr>
      </w:pPr>
    </w:p>
    <w:p w14:paraId="3CBB8C92" w14:textId="77777777" w:rsidR="003F2BF3" w:rsidRPr="00224764" w:rsidRDefault="003F2BF3" w:rsidP="003F2BF3">
      <w:pPr>
        <w:spacing w:line="276" w:lineRule="auto"/>
        <w:rPr>
          <w:rFonts w:ascii="Arial" w:hAnsi="Arial" w:cs="Arial"/>
          <w:b/>
          <w:sz w:val="32"/>
          <w:szCs w:val="32"/>
        </w:rPr>
      </w:pPr>
    </w:p>
    <w:p w14:paraId="020C8413" w14:textId="77777777" w:rsidR="006053B9" w:rsidRPr="00224764" w:rsidRDefault="005A685F" w:rsidP="006053B9">
      <w:pPr>
        <w:spacing w:line="276" w:lineRule="auto"/>
        <w:rPr>
          <w:rFonts w:ascii="Arial" w:hAnsi="Arial" w:cs="Arial"/>
          <w:b/>
          <w:sz w:val="28"/>
          <w:szCs w:val="28"/>
        </w:rPr>
      </w:pPr>
      <w:bookmarkStart w:id="0" w:name="One"/>
      <w:r w:rsidRPr="00224764">
        <w:rPr>
          <w:rFonts w:ascii="Arial" w:hAnsi="Arial" w:cs="Arial"/>
          <w:b/>
          <w:sz w:val="28"/>
          <w:szCs w:val="28"/>
        </w:rPr>
        <w:lastRenderedPageBreak/>
        <w:t>1.</w:t>
      </w:r>
      <w:r w:rsidRPr="00224764">
        <w:rPr>
          <w:rFonts w:ascii="Arial" w:hAnsi="Arial" w:cs="Arial"/>
          <w:b/>
          <w:sz w:val="28"/>
          <w:szCs w:val="28"/>
        </w:rPr>
        <w:tab/>
      </w:r>
      <w:r w:rsidR="006053B9" w:rsidRPr="00224764">
        <w:rPr>
          <w:rFonts w:ascii="Arial" w:hAnsi="Arial" w:cs="Arial"/>
          <w:b/>
          <w:sz w:val="28"/>
          <w:szCs w:val="28"/>
        </w:rPr>
        <w:t xml:space="preserve">Introduction </w:t>
      </w:r>
    </w:p>
    <w:bookmarkEnd w:id="0"/>
    <w:p w14:paraId="353387DF" w14:textId="77777777" w:rsidR="006053B9" w:rsidRPr="00224764" w:rsidRDefault="006053B9" w:rsidP="006053B9">
      <w:pPr>
        <w:spacing w:line="276" w:lineRule="auto"/>
        <w:rPr>
          <w:rFonts w:ascii="Arial" w:hAnsi="Arial" w:cs="Arial"/>
          <w:b/>
          <w:sz w:val="28"/>
          <w:szCs w:val="28"/>
        </w:rPr>
      </w:pPr>
    </w:p>
    <w:p w14:paraId="14F04DFC" w14:textId="77777777" w:rsidR="00874BED" w:rsidRDefault="006061B6" w:rsidP="006061B6">
      <w:pPr>
        <w:spacing w:line="276" w:lineRule="auto"/>
        <w:rPr>
          <w:rFonts w:ascii="Arial" w:hAnsi="Arial" w:cs="Arial"/>
          <w:b/>
        </w:rPr>
      </w:pPr>
      <w:r w:rsidRPr="00224764">
        <w:rPr>
          <w:rFonts w:ascii="Arial" w:hAnsi="Arial" w:cs="Arial"/>
          <w:b/>
        </w:rPr>
        <w:t>What this guidance covers</w:t>
      </w:r>
    </w:p>
    <w:p w14:paraId="61EC6A1A" w14:textId="77777777" w:rsidR="00A64BA0" w:rsidRDefault="00A64BA0" w:rsidP="00A64BA0">
      <w:pPr>
        <w:spacing w:line="276" w:lineRule="auto"/>
        <w:rPr>
          <w:rFonts w:ascii="Arial" w:hAnsi="Arial" w:cs="Arial"/>
          <w:lang w:val="en-GB"/>
        </w:rPr>
      </w:pPr>
      <w:r w:rsidRPr="00A64BA0">
        <w:rPr>
          <w:rFonts w:ascii="Arial" w:hAnsi="Arial" w:cs="Arial"/>
          <w:lang w:val="en-GB"/>
        </w:rPr>
        <w:t>Every year you need to send us:</w:t>
      </w:r>
    </w:p>
    <w:p w14:paraId="45AF5211" w14:textId="77777777" w:rsidR="00A64BA0" w:rsidRPr="00776C4D" w:rsidRDefault="00A64BA0" w:rsidP="00A64BA0">
      <w:pPr>
        <w:spacing w:line="276" w:lineRule="auto"/>
        <w:ind w:left="720"/>
        <w:rPr>
          <w:rFonts w:ascii="Arial" w:hAnsi="Arial" w:cs="Arial"/>
          <w:lang w:val="en-GB"/>
        </w:rPr>
      </w:pPr>
      <w:r w:rsidRPr="00A64BA0">
        <w:rPr>
          <w:rFonts w:ascii="Arial" w:hAnsi="Arial" w:cs="Arial"/>
          <w:lang w:val="en-GB"/>
        </w:rPr>
        <w:br/>
        <w:t>1. the </w:t>
      </w:r>
      <w:hyperlink r:id="rId9" w:anchor="AnnualReturn" w:tgtFrame="_blank" w:tooltip="The online form charities complete each year to provide us with information about the charity (in particular for the Scottish Charity register, and including information about the charity's finances)..." w:history="1">
        <w:r w:rsidRPr="00776C4D">
          <w:rPr>
            <w:rStyle w:val="Hyperlink"/>
            <w:rFonts w:ascii="Arial" w:hAnsi="Arial" w:cs="Arial"/>
            <w:b/>
            <w:bCs/>
            <w:u w:val="none"/>
            <w:lang w:val="en-GB"/>
          </w:rPr>
          <w:t>online annual return</w:t>
        </w:r>
      </w:hyperlink>
    </w:p>
    <w:p w14:paraId="71EC4238" w14:textId="77777777" w:rsidR="00A64BA0" w:rsidRPr="00776C4D" w:rsidRDefault="00A64BA0" w:rsidP="00A64BA0">
      <w:pPr>
        <w:spacing w:line="276" w:lineRule="auto"/>
        <w:ind w:left="720"/>
        <w:rPr>
          <w:rFonts w:ascii="Arial" w:hAnsi="Arial" w:cs="Arial"/>
          <w:lang w:val="en-GB"/>
        </w:rPr>
      </w:pPr>
      <w:r w:rsidRPr="00776C4D">
        <w:rPr>
          <w:rFonts w:ascii="Arial" w:hAnsi="Arial" w:cs="Arial"/>
          <w:lang w:val="en-GB"/>
        </w:rPr>
        <w:t>2. </w:t>
      </w:r>
      <w:hyperlink r:id="rId10" w:anchor="Accounts" w:tgtFrame="_blank" w:tooltip="Accounts represent the organisations finances for a particular period (usually a year)..." w:history="1">
        <w:r w:rsidRPr="00776C4D">
          <w:rPr>
            <w:rStyle w:val="Hyperlink"/>
            <w:rFonts w:ascii="Arial" w:hAnsi="Arial" w:cs="Arial"/>
            <w:b/>
            <w:bCs/>
            <w:u w:val="none"/>
            <w:lang w:val="en-GB"/>
          </w:rPr>
          <w:t>statement of accounts</w:t>
        </w:r>
        <w:r w:rsidRPr="00776C4D">
          <w:rPr>
            <w:rStyle w:val="Hyperlink"/>
            <w:rFonts w:ascii="Arial" w:hAnsi="Arial" w:cs="Arial"/>
            <w:b/>
            <w:bCs/>
            <w:u w:val="none"/>
            <w:lang w:val="en-GB"/>
          </w:rPr>
          <w:br/>
        </w:r>
      </w:hyperlink>
      <w:r w:rsidRPr="00776C4D">
        <w:rPr>
          <w:rFonts w:ascii="Arial" w:hAnsi="Arial" w:cs="Arial"/>
          <w:lang w:val="en-GB"/>
        </w:rPr>
        <w:t>3.</w:t>
      </w:r>
      <w:r w:rsidRPr="00776C4D">
        <w:rPr>
          <w:rFonts w:ascii="Arial" w:hAnsi="Arial" w:cs="Arial"/>
          <w:b/>
          <w:bCs/>
          <w:lang w:val="en-GB"/>
        </w:rPr>
        <w:t> </w:t>
      </w:r>
      <w:hyperlink r:id="rId11" w:anchor="TrusteesAnnualReport" w:tgtFrame="_blank" w:tooltip="The Trustees Annual report is the description within the charity's accounts that supports the financial information..." w:history="1">
        <w:r w:rsidRPr="00776C4D">
          <w:rPr>
            <w:rStyle w:val="Hyperlink"/>
            <w:rFonts w:ascii="Arial" w:hAnsi="Arial" w:cs="Arial"/>
            <w:b/>
            <w:bCs/>
            <w:u w:val="none"/>
            <w:lang w:val="en-GB"/>
          </w:rPr>
          <w:t>trustees’ annual report</w:t>
        </w:r>
      </w:hyperlink>
      <w:r w:rsidRPr="00776C4D">
        <w:rPr>
          <w:rFonts w:ascii="Arial" w:hAnsi="Arial" w:cs="Arial"/>
          <w:lang w:val="en-GB"/>
        </w:rPr>
        <w:t> and</w:t>
      </w:r>
    </w:p>
    <w:p w14:paraId="0FB55BB4" w14:textId="77777777" w:rsidR="00A64BA0" w:rsidRPr="00A64BA0" w:rsidRDefault="00A64BA0" w:rsidP="00A64BA0">
      <w:pPr>
        <w:spacing w:line="276" w:lineRule="auto"/>
        <w:ind w:left="720"/>
        <w:rPr>
          <w:rFonts w:ascii="Arial" w:hAnsi="Arial" w:cs="Arial"/>
          <w:lang w:val="en-GB"/>
        </w:rPr>
      </w:pPr>
      <w:r w:rsidRPr="00776C4D">
        <w:rPr>
          <w:rFonts w:ascii="Arial" w:hAnsi="Arial" w:cs="Arial"/>
          <w:lang w:val="en-GB"/>
        </w:rPr>
        <w:t>4. </w:t>
      </w:r>
      <w:hyperlink r:id="rId12" w:anchor="Externalscrutinyreport" w:tgtFrame="_blank" w:tooltip="Your charity's accounts must be externally scrutinised." w:history="1">
        <w:r w:rsidRPr="00776C4D">
          <w:rPr>
            <w:rStyle w:val="Hyperlink"/>
            <w:rFonts w:ascii="Arial" w:hAnsi="Arial" w:cs="Arial"/>
            <w:b/>
            <w:bCs/>
            <w:u w:val="none"/>
            <w:lang w:val="en-GB"/>
          </w:rPr>
          <w:t>external scrutiny report</w:t>
        </w:r>
      </w:hyperlink>
      <w:r w:rsidRPr="00A64BA0">
        <w:rPr>
          <w:rFonts w:ascii="Arial" w:hAnsi="Arial" w:cs="Arial"/>
          <w:lang w:val="en-GB"/>
        </w:rPr>
        <w:t>.</w:t>
      </w:r>
    </w:p>
    <w:p w14:paraId="3B8BB785" w14:textId="77777777" w:rsidR="007A69C8" w:rsidRPr="00224764" w:rsidRDefault="007A69C8" w:rsidP="006061B6">
      <w:pPr>
        <w:spacing w:line="276" w:lineRule="auto"/>
        <w:rPr>
          <w:rFonts w:ascii="Arial" w:hAnsi="Arial" w:cs="Arial"/>
          <w:b/>
        </w:rPr>
      </w:pPr>
    </w:p>
    <w:p w14:paraId="7A0C4CD1" w14:textId="77777777" w:rsidR="00B9007D" w:rsidRDefault="006053B9" w:rsidP="00026B04">
      <w:pPr>
        <w:spacing w:line="276" w:lineRule="auto"/>
        <w:rPr>
          <w:rFonts w:ascii="Arial" w:hAnsi="Arial" w:cs="Arial"/>
          <w:lang w:val="en-GB"/>
        </w:rPr>
      </w:pPr>
      <w:r w:rsidRPr="00224764">
        <w:rPr>
          <w:rFonts w:ascii="Arial" w:hAnsi="Arial" w:cs="Arial"/>
          <w:lang w:val="en-GB"/>
        </w:rPr>
        <w:t xml:space="preserve">This guidance explains what a </w:t>
      </w:r>
      <w:r w:rsidR="007A69C8">
        <w:rPr>
          <w:rFonts w:ascii="Arial" w:hAnsi="Arial" w:cs="Arial"/>
          <w:lang w:val="en-GB"/>
        </w:rPr>
        <w:t>trustees’ annual report</w:t>
      </w:r>
      <w:r w:rsidRPr="00224764">
        <w:rPr>
          <w:rFonts w:ascii="Arial" w:hAnsi="Arial" w:cs="Arial"/>
          <w:lang w:val="en-GB"/>
        </w:rPr>
        <w:t xml:space="preserve"> is</w:t>
      </w:r>
      <w:r w:rsidR="00026B04">
        <w:rPr>
          <w:rFonts w:ascii="Arial" w:hAnsi="Arial" w:cs="Arial"/>
          <w:lang w:val="en-GB"/>
        </w:rPr>
        <w:t xml:space="preserve">, what the law says </w:t>
      </w:r>
      <w:r w:rsidR="00E502DF">
        <w:rPr>
          <w:rFonts w:ascii="Arial" w:hAnsi="Arial" w:cs="Arial"/>
          <w:lang w:val="en-GB"/>
        </w:rPr>
        <w:t xml:space="preserve">it </w:t>
      </w:r>
      <w:r w:rsidR="00026B04">
        <w:rPr>
          <w:rFonts w:ascii="Arial" w:hAnsi="Arial" w:cs="Arial"/>
          <w:lang w:val="en-GB"/>
        </w:rPr>
        <w:t>must contain</w:t>
      </w:r>
      <w:r w:rsidRPr="00224764">
        <w:rPr>
          <w:rFonts w:ascii="Arial" w:hAnsi="Arial" w:cs="Arial"/>
          <w:lang w:val="en-GB"/>
        </w:rPr>
        <w:t xml:space="preserve"> and </w:t>
      </w:r>
      <w:r w:rsidR="00026B04">
        <w:rPr>
          <w:rFonts w:ascii="Arial" w:hAnsi="Arial" w:cs="Arial"/>
          <w:lang w:val="en-GB"/>
        </w:rPr>
        <w:t xml:space="preserve">how </w:t>
      </w:r>
      <w:r w:rsidR="000E0964">
        <w:rPr>
          <w:rFonts w:ascii="Arial" w:hAnsi="Arial" w:cs="Arial"/>
          <w:lang w:val="en-GB"/>
        </w:rPr>
        <w:t xml:space="preserve">you can use </w:t>
      </w:r>
      <w:r w:rsidR="00E502DF">
        <w:rPr>
          <w:rFonts w:ascii="Arial" w:hAnsi="Arial" w:cs="Arial"/>
          <w:lang w:val="en-GB"/>
        </w:rPr>
        <w:t xml:space="preserve">it </w:t>
      </w:r>
      <w:r w:rsidR="000E0964">
        <w:rPr>
          <w:rFonts w:ascii="Arial" w:hAnsi="Arial" w:cs="Arial"/>
          <w:lang w:val="en-GB"/>
        </w:rPr>
        <w:t xml:space="preserve">to </w:t>
      </w:r>
      <w:r w:rsidR="00A64BA0">
        <w:rPr>
          <w:rFonts w:ascii="Arial" w:hAnsi="Arial" w:cs="Arial"/>
          <w:lang w:val="en-GB"/>
        </w:rPr>
        <w:t>benefit</w:t>
      </w:r>
      <w:r w:rsidR="000E0964">
        <w:rPr>
          <w:rFonts w:ascii="Arial" w:hAnsi="Arial" w:cs="Arial"/>
          <w:lang w:val="en-GB"/>
        </w:rPr>
        <w:t xml:space="preserve"> your charity. </w:t>
      </w:r>
    </w:p>
    <w:p w14:paraId="44EBF685" w14:textId="77777777" w:rsidR="00B9007D" w:rsidRDefault="00B9007D" w:rsidP="00026B04">
      <w:pPr>
        <w:spacing w:line="276" w:lineRule="auto"/>
        <w:rPr>
          <w:rFonts w:ascii="Arial" w:hAnsi="Arial" w:cs="Arial"/>
          <w:lang w:val="en-GB"/>
        </w:rPr>
      </w:pPr>
    </w:p>
    <w:p w14:paraId="2B5D2B41" w14:textId="77777777" w:rsidR="006053B9" w:rsidRPr="00224764" w:rsidRDefault="007A69C8" w:rsidP="00026B04">
      <w:pPr>
        <w:spacing w:line="276" w:lineRule="auto"/>
        <w:rPr>
          <w:rFonts w:ascii="Arial" w:hAnsi="Arial" w:cs="Arial"/>
          <w:lang w:val="en-GB"/>
        </w:rPr>
      </w:pPr>
      <w:r>
        <w:rPr>
          <w:rFonts w:ascii="Arial" w:hAnsi="Arial" w:cs="Arial"/>
          <w:lang w:val="en-GB"/>
        </w:rPr>
        <w:t>In this guidance we refer to the trustees’ annual report as a TAR.</w:t>
      </w:r>
    </w:p>
    <w:p w14:paraId="30511569" w14:textId="77777777" w:rsidR="00234323" w:rsidRPr="00224764" w:rsidRDefault="00234323" w:rsidP="006061B6">
      <w:pPr>
        <w:spacing w:line="276" w:lineRule="auto"/>
        <w:rPr>
          <w:rFonts w:ascii="Arial" w:hAnsi="Arial" w:cs="Arial"/>
          <w:b/>
        </w:rPr>
      </w:pPr>
    </w:p>
    <w:p w14:paraId="31AF2AD9" w14:textId="77777777" w:rsidR="006061B6" w:rsidRPr="00224764" w:rsidRDefault="006061B6" w:rsidP="006061B6">
      <w:pPr>
        <w:spacing w:line="276" w:lineRule="auto"/>
        <w:rPr>
          <w:rFonts w:ascii="Arial" w:hAnsi="Arial" w:cs="Arial"/>
          <w:b/>
        </w:rPr>
      </w:pPr>
      <w:r w:rsidRPr="00224764">
        <w:rPr>
          <w:rFonts w:ascii="Arial" w:hAnsi="Arial" w:cs="Arial"/>
          <w:b/>
        </w:rPr>
        <w:t>Who is the guidance for?</w:t>
      </w:r>
    </w:p>
    <w:p w14:paraId="280B882C" w14:textId="77777777" w:rsidR="00874BED" w:rsidRPr="00224764" w:rsidRDefault="00874BED" w:rsidP="006061B6">
      <w:pPr>
        <w:spacing w:line="276" w:lineRule="auto"/>
        <w:rPr>
          <w:rFonts w:ascii="Arial" w:hAnsi="Arial" w:cs="Arial"/>
        </w:rPr>
      </w:pPr>
    </w:p>
    <w:p w14:paraId="5D73C272" w14:textId="77777777" w:rsidR="006061B6" w:rsidRDefault="006053B9" w:rsidP="006061B6">
      <w:pPr>
        <w:spacing w:line="276" w:lineRule="auto"/>
        <w:rPr>
          <w:rFonts w:ascii="Arial" w:hAnsi="Arial" w:cs="Arial"/>
          <w:lang w:val="en-GB"/>
        </w:rPr>
      </w:pPr>
      <w:r w:rsidRPr="00224764">
        <w:rPr>
          <w:rFonts w:ascii="Arial" w:hAnsi="Arial" w:cs="Arial"/>
          <w:lang w:val="en-GB"/>
        </w:rPr>
        <w:t xml:space="preserve">This guidance is aimed at </w:t>
      </w:r>
      <w:r w:rsidRPr="00234323">
        <w:rPr>
          <w:rFonts w:ascii="Arial" w:hAnsi="Arial" w:cs="Arial"/>
          <w:b/>
          <w:color w:val="7030A0"/>
          <w:lang w:val="en-GB"/>
        </w:rPr>
        <w:t>charity trustees</w:t>
      </w:r>
      <w:r w:rsidRPr="00224764">
        <w:rPr>
          <w:rFonts w:ascii="Arial" w:hAnsi="Arial" w:cs="Arial"/>
          <w:lang w:val="en-GB"/>
        </w:rPr>
        <w:t xml:space="preserve"> of small to medium sized charities to </w:t>
      </w:r>
      <w:r w:rsidR="00895DCE">
        <w:rPr>
          <w:rFonts w:ascii="Arial" w:hAnsi="Arial" w:cs="Arial"/>
          <w:lang w:val="en-GB"/>
        </w:rPr>
        <w:t xml:space="preserve">help them </w:t>
      </w:r>
      <w:r w:rsidRPr="00224764">
        <w:rPr>
          <w:rFonts w:ascii="Arial" w:hAnsi="Arial" w:cs="Arial"/>
          <w:lang w:val="en-GB"/>
        </w:rPr>
        <w:t xml:space="preserve">produce a </w:t>
      </w:r>
      <w:r w:rsidR="007A69C8">
        <w:rPr>
          <w:rFonts w:ascii="Arial" w:hAnsi="Arial" w:cs="Arial"/>
          <w:lang w:val="en-GB"/>
        </w:rPr>
        <w:t>TAR</w:t>
      </w:r>
      <w:r w:rsidRPr="00224764">
        <w:rPr>
          <w:rFonts w:ascii="Arial" w:hAnsi="Arial" w:cs="Arial"/>
          <w:lang w:val="en-GB"/>
        </w:rPr>
        <w:t>. It may also be useful to people working with or advising charity trustees.</w:t>
      </w:r>
    </w:p>
    <w:p w14:paraId="3CF76DAD" w14:textId="77777777" w:rsidR="00736BB1" w:rsidRPr="00224764" w:rsidRDefault="00736BB1" w:rsidP="006061B6">
      <w:pPr>
        <w:spacing w:line="276" w:lineRule="auto"/>
        <w:rPr>
          <w:rFonts w:ascii="Arial" w:hAnsi="Arial" w:cs="Arial"/>
        </w:rPr>
      </w:pPr>
    </w:p>
    <w:p w14:paraId="7B374CA7" w14:textId="77777777" w:rsidR="00736BB1" w:rsidRDefault="00736BB1" w:rsidP="00736BB1">
      <w:pPr>
        <w:spacing w:line="276" w:lineRule="auto"/>
        <w:rPr>
          <w:rFonts w:ascii="Arial" w:hAnsi="Arial" w:cs="Arial"/>
          <w:b/>
        </w:rPr>
      </w:pPr>
      <w:r>
        <w:rPr>
          <w:rFonts w:ascii="Arial" w:hAnsi="Arial" w:cs="Arial"/>
          <w:b/>
        </w:rPr>
        <w:t>How to use the guidance</w:t>
      </w:r>
    </w:p>
    <w:p w14:paraId="13849576" w14:textId="77777777" w:rsidR="00736BB1" w:rsidRDefault="00736BB1" w:rsidP="00736BB1">
      <w:pPr>
        <w:spacing w:line="276" w:lineRule="auto"/>
        <w:rPr>
          <w:rFonts w:ascii="Arial" w:hAnsi="Arial" w:cs="Arial"/>
          <w:b/>
        </w:rPr>
      </w:pPr>
    </w:p>
    <w:p w14:paraId="60668DD5" w14:textId="77777777" w:rsidR="00736BB1" w:rsidRPr="00234323" w:rsidRDefault="00736BB1" w:rsidP="00736BB1">
      <w:pPr>
        <w:spacing w:line="276" w:lineRule="auto"/>
        <w:rPr>
          <w:rFonts w:ascii="Arial" w:hAnsi="Arial" w:cs="Arial"/>
        </w:rPr>
      </w:pPr>
      <w:r w:rsidRPr="00234323">
        <w:rPr>
          <w:rFonts w:ascii="Arial" w:hAnsi="Arial" w:cs="Arial"/>
        </w:rPr>
        <w:t>The</w:t>
      </w:r>
      <w:r w:rsidRPr="00234323">
        <w:rPr>
          <w:rFonts w:ascii="Arial" w:hAnsi="Arial" w:cs="Arial"/>
          <w:color w:val="7030A0"/>
        </w:rPr>
        <w:t> </w:t>
      </w:r>
      <w:hyperlink r:id="rId13" w:tgtFrame="_blank" w:tooltip="Glossary of Terms" w:history="1">
        <w:r w:rsidRPr="00234323">
          <w:rPr>
            <w:rStyle w:val="Hyperlink"/>
            <w:rFonts w:ascii="Arial" w:hAnsi="Arial" w:cs="Arial"/>
            <w:b/>
            <w:bCs/>
            <w:color w:val="7030A0"/>
            <w:u w:val="none"/>
          </w:rPr>
          <w:t>glo</w:t>
        </w:r>
      </w:hyperlink>
      <w:hyperlink r:id="rId14" w:tgtFrame="_blank" w:tooltip="Glossary of Terms" w:history="1">
        <w:r w:rsidRPr="00234323">
          <w:rPr>
            <w:rStyle w:val="Hyperlink"/>
            <w:rFonts w:ascii="Arial" w:hAnsi="Arial" w:cs="Arial"/>
            <w:b/>
            <w:bCs/>
            <w:color w:val="7030A0"/>
            <w:u w:val="none"/>
          </w:rPr>
          <w:t>ssary</w:t>
        </w:r>
      </w:hyperlink>
      <w:r w:rsidRPr="00234323">
        <w:rPr>
          <w:rFonts w:ascii="Arial" w:hAnsi="Arial" w:cs="Arial"/>
          <w:b/>
          <w:bCs/>
        </w:rPr>
        <w:t> </w:t>
      </w:r>
      <w:r w:rsidRPr="00234323">
        <w:rPr>
          <w:rFonts w:ascii="Arial" w:hAnsi="Arial" w:cs="Arial"/>
        </w:rPr>
        <w:t>provides you with further information, definitions and descriptions of some key terms. We’ve highlighted these key terms in </w:t>
      </w:r>
      <w:hyperlink r:id="rId15" w:tgtFrame="_blank" w:tooltip="Glossary of terms" w:history="1">
        <w:r w:rsidRPr="00234323">
          <w:rPr>
            <w:rStyle w:val="Hyperlink"/>
            <w:rFonts w:ascii="Arial" w:hAnsi="Arial" w:cs="Arial"/>
            <w:b/>
            <w:bCs/>
            <w:color w:val="7030A0"/>
            <w:u w:val="none"/>
          </w:rPr>
          <w:t>bold purple type</w:t>
        </w:r>
      </w:hyperlink>
      <w:r w:rsidRPr="00234323">
        <w:rPr>
          <w:rFonts w:ascii="Arial" w:hAnsi="Arial" w:cs="Arial"/>
        </w:rPr>
        <w:t>. Clicking on these terms will take you straight to the </w:t>
      </w:r>
      <w:hyperlink r:id="rId16" w:tgtFrame="_blank" w:tooltip="Glossary of Terms" w:history="1">
        <w:r w:rsidRPr="00234323">
          <w:rPr>
            <w:rStyle w:val="Hyperlink"/>
            <w:rFonts w:ascii="Arial" w:hAnsi="Arial" w:cs="Arial"/>
            <w:b/>
            <w:bCs/>
            <w:color w:val="7030A0"/>
            <w:u w:val="none"/>
          </w:rPr>
          <w:t>glossary</w:t>
        </w:r>
      </w:hyperlink>
      <w:r>
        <w:rPr>
          <w:rFonts w:ascii="Arial" w:hAnsi="Arial" w:cs="Arial"/>
        </w:rPr>
        <w:t>.</w:t>
      </w:r>
    </w:p>
    <w:p w14:paraId="595C0689" w14:textId="77777777" w:rsidR="006061B6" w:rsidRPr="00224764" w:rsidRDefault="006061B6" w:rsidP="006061B6">
      <w:pPr>
        <w:spacing w:line="276" w:lineRule="auto"/>
        <w:rPr>
          <w:rFonts w:ascii="Arial" w:hAnsi="Arial" w:cs="Arial"/>
        </w:rPr>
      </w:pPr>
    </w:p>
    <w:p w14:paraId="3A738DA9" w14:textId="77777777" w:rsidR="006061B6" w:rsidRPr="00224764" w:rsidRDefault="006061B6" w:rsidP="006061B6">
      <w:pPr>
        <w:spacing w:line="276" w:lineRule="auto"/>
        <w:rPr>
          <w:rFonts w:ascii="Arial" w:hAnsi="Arial" w:cs="Arial"/>
          <w:lang w:val="en-GB"/>
        </w:rPr>
      </w:pPr>
      <w:r w:rsidRPr="00224764">
        <w:rPr>
          <w:rFonts w:ascii="Arial" w:hAnsi="Arial" w:cs="Arial"/>
          <w:b/>
          <w:bCs/>
          <w:lang w:val="en-GB"/>
        </w:rPr>
        <w:t>Sources of help and advice</w:t>
      </w:r>
    </w:p>
    <w:p w14:paraId="7E0E68B4" w14:textId="77777777" w:rsidR="0053390F" w:rsidRPr="00224764" w:rsidRDefault="00E502DF" w:rsidP="006061B6">
      <w:pPr>
        <w:spacing w:line="276" w:lineRule="auto"/>
        <w:rPr>
          <w:rFonts w:ascii="Arial" w:hAnsi="Arial" w:cs="Arial"/>
          <w:lang w:val="en-GB"/>
        </w:rPr>
      </w:pPr>
      <w:r>
        <w:rPr>
          <w:rFonts w:ascii="Arial" w:hAnsi="Arial" w:cs="Arial"/>
          <w:lang w:val="en-GB"/>
        </w:rPr>
        <w:t xml:space="preserve">The </w:t>
      </w:r>
      <w:r w:rsidR="007A69C8">
        <w:rPr>
          <w:rFonts w:ascii="Arial" w:hAnsi="Arial" w:cs="Arial"/>
          <w:lang w:val="en-GB"/>
        </w:rPr>
        <w:t>TAR</w:t>
      </w:r>
      <w:r>
        <w:rPr>
          <w:rFonts w:ascii="Arial" w:hAnsi="Arial" w:cs="Arial"/>
          <w:lang w:val="en-GB"/>
        </w:rPr>
        <w:t xml:space="preserve"> is part of the annual report and accounts and there are legal requirements for the content so you need to make sure you get it right.  </w:t>
      </w:r>
      <w:r w:rsidR="002854CA">
        <w:rPr>
          <w:rFonts w:ascii="Arial" w:hAnsi="Arial" w:cs="Arial"/>
          <w:lang w:val="en-GB"/>
        </w:rPr>
        <w:t xml:space="preserve">There’s more guidance from </w:t>
      </w:r>
      <w:r w:rsidR="006061B6" w:rsidRPr="00224764">
        <w:rPr>
          <w:rFonts w:ascii="Arial" w:hAnsi="Arial" w:cs="Arial"/>
          <w:lang w:val="en-GB"/>
        </w:rPr>
        <w:t xml:space="preserve">OSCR </w:t>
      </w:r>
      <w:r w:rsidR="002854CA">
        <w:rPr>
          <w:rFonts w:ascii="Arial" w:hAnsi="Arial" w:cs="Arial"/>
          <w:lang w:val="en-GB"/>
        </w:rPr>
        <w:t>on</w:t>
      </w:r>
      <w:r w:rsidR="007D0358">
        <w:rPr>
          <w:rFonts w:ascii="Arial" w:hAnsi="Arial" w:cs="Arial"/>
          <w:lang w:val="en-GB"/>
        </w:rPr>
        <w:t xml:space="preserve"> our</w:t>
      </w:r>
      <w:r w:rsidR="002854CA">
        <w:rPr>
          <w:rFonts w:ascii="Arial" w:hAnsi="Arial" w:cs="Arial"/>
          <w:lang w:val="en-GB"/>
        </w:rPr>
        <w:t xml:space="preserve"> charity accounting</w:t>
      </w:r>
      <w:r w:rsidR="007D0358">
        <w:rPr>
          <w:rFonts w:ascii="Arial" w:hAnsi="Arial" w:cs="Arial"/>
          <w:lang w:val="en-GB"/>
        </w:rPr>
        <w:t xml:space="preserve"> </w:t>
      </w:r>
      <w:hyperlink r:id="rId17" w:history="1">
        <w:r w:rsidR="007D0358" w:rsidRPr="009E76DB">
          <w:rPr>
            <w:rStyle w:val="Hyperlink"/>
            <w:rFonts w:ascii="Arial" w:hAnsi="Arial" w:cs="Arial"/>
            <w:b/>
            <w:u w:val="none"/>
            <w:lang w:val="en-GB"/>
          </w:rPr>
          <w:t>webpage</w:t>
        </w:r>
      </w:hyperlink>
      <w:r w:rsidR="009E76DB" w:rsidRPr="009E76DB">
        <w:rPr>
          <w:rFonts w:ascii="Arial" w:hAnsi="Arial" w:cs="Arial"/>
        </w:rPr>
        <w:t>.</w:t>
      </w:r>
      <w:r w:rsidR="006061B6" w:rsidRPr="009E76DB">
        <w:rPr>
          <w:rFonts w:ascii="Arial" w:hAnsi="Arial" w:cs="Arial"/>
          <w:lang w:val="en-GB"/>
        </w:rPr>
        <w:t xml:space="preserve"> </w:t>
      </w:r>
    </w:p>
    <w:p w14:paraId="09D3B934" w14:textId="77777777" w:rsidR="0053390F" w:rsidRPr="00224764" w:rsidRDefault="0053390F" w:rsidP="006061B6">
      <w:pPr>
        <w:spacing w:line="276" w:lineRule="auto"/>
        <w:rPr>
          <w:rFonts w:ascii="Arial" w:hAnsi="Arial" w:cs="Arial"/>
          <w:lang w:val="en-GB"/>
        </w:rPr>
      </w:pPr>
    </w:p>
    <w:p w14:paraId="1A74C474" w14:textId="77777777"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These organisations can help with some or all of the areas set out in the </w:t>
      </w:r>
      <w:r w:rsidR="00895DCE">
        <w:rPr>
          <w:rFonts w:ascii="Arial" w:hAnsi="Arial" w:cs="Arial"/>
          <w:lang w:val="en-GB"/>
        </w:rPr>
        <w:t>g</w:t>
      </w:r>
      <w:r w:rsidRPr="00224764">
        <w:rPr>
          <w:rFonts w:ascii="Arial" w:hAnsi="Arial" w:cs="Arial"/>
          <w:lang w:val="en-GB"/>
        </w:rPr>
        <w:t xml:space="preserve">uidance </w:t>
      </w:r>
      <w:r w:rsidR="002854CA">
        <w:rPr>
          <w:rFonts w:ascii="Arial" w:hAnsi="Arial" w:cs="Arial"/>
          <w:lang w:val="en-GB"/>
        </w:rPr>
        <w:t>as well</w:t>
      </w:r>
      <w:r w:rsidRPr="00224764">
        <w:rPr>
          <w:rFonts w:ascii="Arial" w:hAnsi="Arial" w:cs="Arial"/>
          <w:lang w:val="en-GB"/>
        </w:rPr>
        <w:t>:</w:t>
      </w:r>
    </w:p>
    <w:p w14:paraId="0CA15156" w14:textId="77777777" w:rsidR="006061B6" w:rsidRPr="00224764" w:rsidRDefault="006061B6" w:rsidP="006061B6">
      <w:pPr>
        <w:spacing w:line="276" w:lineRule="auto"/>
        <w:rPr>
          <w:rFonts w:ascii="Arial" w:hAnsi="Arial" w:cs="Arial"/>
          <w:lang w:val="en-GB"/>
        </w:rPr>
      </w:pPr>
    </w:p>
    <w:p w14:paraId="23BA16C0" w14:textId="77777777"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Local </w:t>
      </w:r>
      <w:hyperlink r:id="rId18" w:tgtFrame="_blank" w:tooltip="Third Sector Interfaces" w:history="1">
        <w:r w:rsidRPr="00224764">
          <w:rPr>
            <w:rStyle w:val="Hyperlink"/>
            <w:rFonts w:ascii="Arial" w:hAnsi="Arial" w:cs="Arial"/>
            <w:b/>
            <w:bCs/>
            <w:u w:val="none"/>
            <w:lang w:val="en-GB"/>
          </w:rPr>
          <w:t>Third Sector Interfaces</w:t>
        </w:r>
      </w:hyperlink>
      <w:r w:rsidRPr="00224764">
        <w:rPr>
          <w:rFonts w:ascii="Arial" w:hAnsi="Arial" w:cs="Arial"/>
          <w:lang w:val="en-GB"/>
        </w:rPr>
        <w:t> offer a range of support to voluntary organisations.</w:t>
      </w:r>
    </w:p>
    <w:p w14:paraId="35079AAB" w14:textId="77777777"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The </w:t>
      </w:r>
      <w:hyperlink r:id="rId19" w:tgtFrame="_blank" w:tooltip="Scottish Council for Voluntary Organisations" w:history="1">
        <w:r w:rsidRPr="00224764">
          <w:rPr>
            <w:rStyle w:val="Hyperlink"/>
            <w:rFonts w:ascii="Arial" w:hAnsi="Arial" w:cs="Arial"/>
            <w:b/>
            <w:bCs/>
            <w:u w:val="none"/>
            <w:lang w:val="en-GB"/>
          </w:rPr>
          <w:t>Scottish Council for Voluntary Organisations</w:t>
        </w:r>
      </w:hyperlink>
      <w:r w:rsidRPr="00224764">
        <w:rPr>
          <w:rFonts w:ascii="Arial" w:hAnsi="Arial" w:cs="Arial"/>
          <w:lang w:val="en-GB"/>
        </w:rPr>
        <w:t> (SCVO).</w:t>
      </w:r>
    </w:p>
    <w:p w14:paraId="7FC56091" w14:textId="77777777" w:rsidR="006061B6" w:rsidRDefault="006061B6" w:rsidP="006061B6">
      <w:pPr>
        <w:numPr>
          <w:ilvl w:val="0"/>
          <w:numId w:val="1"/>
        </w:numPr>
        <w:spacing w:line="276" w:lineRule="auto"/>
        <w:rPr>
          <w:rFonts w:ascii="Arial" w:hAnsi="Arial" w:cs="Arial"/>
          <w:lang w:val="en-GB"/>
        </w:rPr>
      </w:pPr>
      <w:r w:rsidRPr="00224764">
        <w:rPr>
          <w:rFonts w:ascii="Arial" w:hAnsi="Arial" w:cs="Arial"/>
          <w:lang w:val="en-GB"/>
        </w:rPr>
        <w:t>You may need to consult a professional advisor. The </w:t>
      </w:r>
      <w:hyperlink r:id="rId20" w:tgtFrame="_blank" w:tooltip="The Institute of Chartered Accountants in Scotland" w:history="1">
        <w:r w:rsidRPr="00224764">
          <w:rPr>
            <w:rStyle w:val="Hyperlink"/>
            <w:rFonts w:ascii="Arial" w:hAnsi="Arial" w:cs="Arial"/>
            <w:b/>
            <w:bCs/>
            <w:u w:val="none"/>
            <w:lang w:val="en-GB"/>
          </w:rPr>
          <w:t>Institute of Chartered Accountants in Scotland</w:t>
        </w:r>
      </w:hyperlink>
      <w:r w:rsidRPr="00224764">
        <w:rPr>
          <w:rFonts w:ascii="Arial" w:hAnsi="Arial" w:cs="Arial"/>
          <w:lang w:val="en-GB"/>
        </w:rPr>
        <w:t> </w:t>
      </w:r>
      <w:r w:rsidR="00AB2964">
        <w:rPr>
          <w:rFonts w:ascii="Arial" w:hAnsi="Arial" w:cs="Arial"/>
          <w:lang w:val="en-GB"/>
        </w:rPr>
        <w:t xml:space="preserve">(ICAS) </w:t>
      </w:r>
      <w:r w:rsidR="00B63EDD" w:rsidRPr="00B63EDD">
        <w:rPr>
          <w:rFonts w:ascii="Arial" w:hAnsi="Arial" w:cs="Arial"/>
        </w:rPr>
        <w:t>or the </w:t>
      </w:r>
      <w:hyperlink r:id="rId21" w:tgtFrame="_blank" w:history="1">
        <w:r w:rsidR="00B63EDD" w:rsidRPr="00B63EDD">
          <w:rPr>
            <w:rStyle w:val="Hyperlink"/>
            <w:rFonts w:ascii="Arial" w:hAnsi="Arial" w:cs="Arial"/>
            <w:b/>
            <w:bCs/>
            <w:u w:val="none"/>
          </w:rPr>
          <w:t>Association of Chartered Certified Accountants</w:t>
        </w:r>
      </w:hyperlink>
      <w:r w:rsidR="00B63EDD" w:rsidRPr="00B63EDD">
        <w:rPr>
          <w:rFonts w:ascii="Arial" w:hAnsi="Arial" w:cs="Arial"/>
          <w:b/>
          <w:bCs/>
        </w:rPr>
        <w:t> </w:t>
      </w:r>
      <w:r w:rsidR="00B63EDD" w:rsidRPr="00B63EDD">
        <w:rPr>
          <w:rFonts w:ascii="Arial" w:hAnsi="Arial" w:cs="Arial"/>
        </w:rPr>
        <w:t>(ACCA) </w:t>
      </w:r>
      <w:r w:rsidRPr="00224764">
        <w:rPr>
          <w:rFonts w:ascii="Arial" w:hAnsi="Arial" w:cs="Arial"/>
          <w:lang w:val="en-GB"/>
        </w:rPr>
        <w:t>may be able to help you to identify a professional firm with expertise in charity accounting.</w:t>
      </w:r>
    </w:p>
    <w:p w14:paraId="5216A1B2" w14:textId="77777777" w:rsidR="00AB2964" w:rsidRPr="00224764" w:rsidRDefault="00AB2964" w:rsidP="006061B6">
      <w:pPr>
        <w:numPr>
          <w:ilvl w:val="0"/>
          <w:numId w:val="1"/>
        </w:numPr>
        <w:spacing w:line="276" w:lineRule="auto"/>
        <w:rPr>
          <w:rFonts w:ascii="Arial" w:hAnsi="Arial" w:cs="Arial"/>
          <w:lang w:val="en-GB"/>
        </w:rPr>
      </w:pPr>
      <w:r w:rsidRPr="00AB2964">
        <w:rPr>
          <w:rFonts w:ascii="Arial" w:hAnsi="Arial" w:cs="Arial"/>
          <w:lang w:val="en-GB"/>
        </w:rPr>
        <w:lastRenderedPageBreak/>
        <w:t xml:space="preserve">The </w:t>
      </w:r>
      <w:hyperlink r:id="rId22" w:history="1">
        <w:r w:rsidRPr="00AB2964">
          <w:rPr>
            <w:rStyle w:val="Hyperlink"/>
            <w:rFonts w:ascii="Arial" w:hAnsi="Arial" w:cs="Arial"/>
            <w:b/>
            <w:u w:val="none"/>
            <w:lang w:val="en-GB"/>
          </w:rPr>
          <w:t>Association of Charity Independent Examiners</w:t>
        </w:r>
      </w:hyperlink>
      <w:r w:rsidRPr="00AB2964">
        <w:rPr>
          <w:rFonts w:ascii="Arial" w:hAnsi="Arial" w:cs="Arial"/>
          <w:lang w:val="en-GB"/>
        </w:rPr>
        <w:t xml:space="preserve"> (ACIE) may be able to help you find an independent examiner with expertise in charity accounting.</w:t>
      </w:r>
    </w:p>
    <w:p w14:paraId="49460FCB" w14:textId="77777777" w:rsidR="006061B6" w:rsidRPr="00224764" w:rsidRDefault="006061B6" w:rsidP="006061B6">
      <w:pPr>
        <w:numPr>
          <w:ilvl w:val="0"/>
          <w:numId w:val="1"/>
        </w:numPr>
        <w:spacing w:line="276" w:lineRule="auto"/>
        <w:rPr>
          <w:rFonts w:ascii="Arial" w:hAnsi="Arial" w:cs="Arial"/>
          <w:lang w:val="en-GB"/>
        </w:rPr>
      </w:pPr>
      <w:r w:rsidRPr="00224764">
        <w:rPr>
          <w:rFonts w:ascii="Arial" w:hAnsi="Arial" w:cs="Arial"/>
          <w:lang w:val="en-GB"/>
        </w:rPr>
        <w:t>If your charity is part of an umbrella organisation, such as </w:t>
      </w:r>
      <w:hyperlink r:id="rId23" w:tgtFrame="_blank" w:tooltip="Early Years Scotland" w:history="1">
        <w:r w:rsidRPr="00224764">
          <w:rPr>
            <w:rStyle w:val="Hyperlink"/>
            <w:rFonts w:ascii="Arial" w:hAnsi="Arial" w:cs="Arial"/>
            <w:b/>
            <w:bCs/>
            <w:u w:val="none"/>
            <w:lang w:val="en-GB"/>
          </w:rPr>
          <w:t>Early Years Scotland</w:t>
        </w:r>
      </w:hyperlink>
      <w:r w:rsidRPr="00224764">
        <w:rPr>
          <w:rFonts w:ascii="Arial" w:hAnsi="Arial" w:cs="Arial"/>
          <w:lang w:val="en-GB"/>
        </w:rPr>
        <w:t> or the </w:t>
      </w:r>
      <w:hyperlink r:id="rId24" w:tgtFrame="_blank" w:tooltip="Development Trusts Association Scotland" w:history="1">
        <w:r w:rsidRPr="00224764">
          <w:rPr>
            <w:rStyle w:val="Hyperlink"/>
            <w:rFonts w:ascii="Arial" w:hAnsi="Arial" w:cs="Arial"/>
            <w:b/>
            <w:bCs/>
            <w:u w:val="none"/>
            <w:lang w:val="en-GB"/>
          </w:rPr>
          <w:t>Development Trusts Association Scotland</w:t>
        </w:r>
      </w:hyperlink>
      <w:r w:rsidRPr="00224764">
        <w:rPr>
          <w:rFonts w:ascii="Arial" w:hAnsi="Arial" w:cs="Arial"/>
          <w:lang w:val="en-GB"/>
        </w:rPr>
        <w:t>, the umbrella organisation or parent charity may be able to give you support.</w:t>
      </w:r>
    </w:p>
    <w:p w14:paraId="1FD8A854" w14:textId="77777777" w:rsidR="00EF3606" w:rsidRDefault="00EF3606" w:rsidP="006061B6">
      <w:pPr>
        <w:spacing w:line="276" w:lineRule="auto"/>
        <w:rPr>
          <w:rFonts w:ascii="Arial" w:hAnsi="Arial" w:cs="Arial"/>
          <w:b/>
          <w:sz w:val="28"/>
          <w:szCs w:val="28"/>
          <w:lang w:val="en-GB"/>
        </w:rPr>
      </w:pPr>
      <w:bookmarkStart w:id="1" w:name="Two"/>
    </w:p>
    <w:p w14:paraId="55BE603A" w14:textId="77777777" w:rsidR="00EF3606" w:rsidRDefault="00EF3606" w:rsidP="006061B6">
      <w:pPr>
        <w:spacing w:line="276" w:lineRule="auto"/>
        <w:rPr>
          <w:rFonts w:ascii="Arial" w:hAnsi="Arial" w:cs="Arial"/>
          <w:b/>
          <w:sz w:val="28"/>
          <w:szCs w:val="28"/>
          <w:lang w:val="en-GB"/>
        </w:rPr>
      </w:pPr>
    </w:p>
    <w:p w14:paraId="037E7661" w14:textId="77777777" w:rsidR="006061B6" w:rsidRPr="00224764" w:rsidRDefault="005A685F" w:rsidP="006061B6">
      <w:pPr>
        <w:spacing w:line="276" w:lineRule="auto"/>
        <w:rPr>
          <w:rFonts w:ascii="Arial" w:hAnsi="Arial" w:cs="Arial"/>
          <w:b/>
          <w:sz w:val="28"/>
          <w:szCs w:val="28"/>
          <w:lang w:val="en-GB"/>
        </w:rPr>
      </w:pPr>
      <w:r w:rsidRPr="00224764">
        <w:rPr>
          <w:rFonts w:ascii="Arial" w:hAnsi="Arial" w:cs="Arial"/>
          <w:b/>
          <w:sz w:val="28"/>
          <w:szCs w:val="28"/>
          <w:lang w:val="en-GB"/>
        </w:rPr>
        <w:t>2.</w:t>
      </w:r>
      <w:r w:rsidRPr="00224764">
        <w:rPr>
          <w:rFonts w:ascii="Arial" w:hAnsi="Arial" w:cs="Arial"/>
          <w:b/>
          <w:sz w:val="28"/>
          <w:szCs w:val="28"/>
          <w:lang w:val="en-GB"/>
        </w:rPr>
        <w:tab/>
      </w:r>
      <w:r w:rsidR="006053B9" w:rsidRPr="00224764">
        <w:rPr>
          <w:rFonts w:ascii="Arial" w:hAnsi="Arial" w:cs="Arial"/>
          <w:b/>
          <w:sz w:val="28"/>
          <w:szCs w:val="28"/>
          <w:lang w:val="en-GB"/>
        </w:rPr>
        <w:t xml:space="preserve">What is a </w:t>
      </w:r>
      <w:r w:rsidR="007A69C8">
        <w:rPr>
          <w:rFonts w:ascii="Arial" w:hAnsi="Arial" w:cs="Arial"/>
          <w:b/>
          <w:sz w:val="28"/>
          <w:szCs w:val="28"/>
          <w:lang w:val="en-GB"/>
        </w:rPr>
        <w:t>TAR</w:t>
      </w:r>
      <w:r w:rsidR="006053B9" w:rsidRPr="00224764">
        <w:rPr>
          <w:rFonts w:ascii="Arial" w:hAnsi="Arial" w:cs="Arial"/>
          <w:b/>
          <w:sz w:val="28"/>
          <w:szCs w:val="28"/>
          <w:lang w:val="en-GB"/>
        </w:rPr>
        <w:t xml:space="preserve">? </w:t>
      </w:r>
      <w:r w:rsidR="007B1657">
        <w:rPr>
          <w:rFonts w:ascii="Arial" w:hAnsi="Arial" w:cs="Arial"/>
          <w:b/>
          <w:sz w:val="28"/>
          <w:szCs w:val="28"/>
          <w:lang w:val="en-GB"/>
        </w:rPr>
        <w:br/>
      </w:r>
    </w:p>
    <w:bookmarkEnd w:id="1"/>
    <w:p w14:paraId="25900A88" w14:textId="77777777" w:rsidR="00166272" w:rsidRDefault="00FE2B5A" w:rsidP="006061B6">
      <w:pPr>
        <w:spacing w:line="276" w:lineRule="auto"/>
        <w:rPr>
          <w:rFonts w:ascii="Arial" w:hAnsi="Arial" w:cs="Arial"/>
          <w:lang w:val="en-GB"/>
        </w:rPr>
      </w:pPr>
      <w:r w:rsidRPr="00FE2B5A">
        <w:rPr>
          <w:rFonts w:ascii="Arial" w:hAnsi="Arial" w:cs="Arial"/>
          <w:lang w:val="en-GB"/>
        </w:rPr>
        <w:t xml:space="preserve">A trustees’ annual report is the narrative part of your accounts. It contains information about the </w:t>
      </w:r>
      <w:hyperlink r:id="rId25" w:anchor="Charity" w:history="1">
        <w:r w:rsidRPr="00C76945">
          <w:rPr>
            <w:rStyle w:val="Hyperlink"/>
            <w:rFonts w:ascii="Arial" w:hAnsi="Arial" w:cs="Arial"/>
            <w:b/>
            <w:color w:val="7030A0"/>
            <w:u w:val="none"/>
            <w:lang w:val="en-GB"/>
          </w:rPr>
          <w:t>charity</w:t>
        </w:r>
      </w:hyperlink>
      <w:r w:rsidRPr="00FE2B5A">
        <w:rPr>
          <w:rFonts w:ascii="Arial" w:hAnsi="Arial" w:cs="Arial"/>
          <w:lang w:val="en-GB"/>
        </w:rPr>
        <w:t>; how it is run; its activities and achievements; and helps to explain the numbers in the accounts.</w:t>
      </w:r>
    </w:p>
    <w:p w14:paraId="21F0CC17" w14:textId="77777777" w:rsidR="007C011B" w:rsidRDefault="007C011B" w:rsidP="006061B6">
      <w:pPr>
        <w:spacing w:line="276" w:lineRule="auto"/>
        <w:rPr>
          <w:rFonts w:ascii="Arial" w:hAnsi="Arial" w:cs="Arial"/>
          <w:i/>
          <w:lang w:val="en-GB"/>
        </w:rPr>
      </w:pPr>
    </w:p>
    <w:p w14:paraId="2DD2492D" w14:textId="77777777" w:rsidR="00166272" w:rsidRDefault="00166272" w:rsidP="00166272">
      <w:pPr>
        <w:spacing w:line="276" w:lineRule="auto"/>
        <w:rPr>
          <w:rFonts w:ascii="Arial" w:hAnsi="Arial" w:cs="Arial"/>
        </w:rPr>
      </w:pPr>
      <w:r w:rsidRPr="00224764">
        <w:rPr>
          <w:rFonts w:ascii="Arial" w:hAnsi="Arial" w:cs="Arial"/>
        </w:rPr>
        <w:t xml:space="preserve">The </w:t>
      </w:r>
      <w:r w:rsidR="007A69C8">
        <w:rPr>
          <w:rFonts w:ascii="Arial" w:hAnsi="Arial" w:cs="Arial"/>
        </w:rPr>
        <w:t>TAR</w:t>
      </w:r>
      <w:r w:rsidRPr="00224764">
        <w:rPr>
          <w:rFonts w:ascii="Arial" w:hAnsi="Arial" w:cs="Arial"/>
        </w:rPr>
        <w:t xml:space="preserve"> is really about telling the story of what has happened in </w:t>
      </w:r>
      <w:r w:rsidR="00895DCE">
        <w:rPr>
          <w:rFonts w:ascii="Arial" w:hAnsi="Arial" w:cs="Arial"/>
        </w:rPr>
        <w:t>your</w:t>
      </w:r>
      <w:r w:rsidRPr="00224764">
        <w:rPr>
          <w:rFonts w:ascii="Arial" w:hAnsi="Arial" w:cs="Arial"/>
        </w:rPr>
        <w:t xml:space="preserve"> charity over the past year and help</w:t>
      </w:r>
      <w:r w:rsidR="00895DCE">
        <w:rPr>
          <w:rFonts w:ascii="Arial" w:hAnsi="Arial" w:cs="Arial"/>
        </w:rPr>
        <w:t>s</w:t>
      </w:r>
      <w:r w:rsidRPr="00224764">
        <w:rPr>
          <w:rFonts w:ascii="Arial" w:hAnsi="Arial" w:cs="Arial"/>
        </w:rPr>
        <w:t xml:space="preserve"> readers understand why you have spent money in the way you have.  </w:t>
      </w:r>
    </w:p>
    <w:p w14:paraId="774E0D60" w14:textId="77777777" w:rsidR="00166272" w:rsidRDefault="00166272" w:rsidP="006061B6">
      <w:pPr>
        <w:spacing w:line="276" w:lineRule="auto"/>
        <w:rPr>
          <w:rFonts w:ascii="Arial" w:hAnsi="Arial" w:cs="Arial"/>
          <w:i/>
          <w:lang w:val="en-GB"/>
        </w:rPr>
      </w:pPr>
    </w:p>
    <w:p w14:paraId="08640767" w14:textId="77777777" w:rsidR="0061265F" w:rsidRPr="00224764" w:rsidRDefault="00000000" w:rsidP="006061B6">
      <w:pPr>
        <w:spacing w:line="276" w:lineRule="auto"/>
        <w:rPr>
          <w:rFonts w:ascii="Arial" w:hAnsi="Arial" w:cs="Arial"/>
          <w:i/>
          <w:lang w:val="en-GB"/>
        </w:rPr>
      </w:pPr>
      <w:r>
        <w:rPr>
          <w:rFonts w:ascii="Arial" w:hAnsi="Arial" w:cs="Arial"/>
          <w:noProof/>
          <w:lang w:val="en-GB" w:eastAsia="en-GB"/>
        </w:rPr>
        <w:pict w14:anchorId="1F0B7327">
          <v:roundrect id="AutoShape 2" o:spid="_x0000_s2050" style="position:absolute;margin-left:-3pt;margin-top:-.05pt;width:444pt;height:92.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" fillcolor="white [3201]" strokecolor="#f79646 [3209]" strokeweight="2.5pt">
            <v:shadow color="#868686"/>
            <v:textbox>
              <w:txbxContent>
                <w:p w14:paraId="03F648D7" w14:textId="77777777" w:rsidR="003455B7" w:rsidRPr="004B0214" w:rsidRDefault="003455B7" w:rsidP="00166272">
                  <w:pPr>
                    <w:rPr>
                      <w:b/>
                    </w:rPr>
                  </w:pPr>
                  <w:r w:rsidRPr="004B0214">
                    <w:rPr>
                      <w:rFonts w:ascii="Arial" w:hAnsi="Arial" w:cs="Arial"/>
                      <w:b/>
                      <w:lang w:val="en-GB"/>
                    </w:rPr>
                    <w:t>A trustees’ annual report doesn’t have to be a</w:t>
                  </w:r>
                  <w:r>
                    <w:rPr>
                      <w:rFonts w:ascii="Arial" w:hAnsi="Arial" w:cs="Arial"/>
                      <w:b/>
                      <w:lang w:val="en-GB"/>
                    </w:rPr>
                    <w:t xml:space="preserve"> big </w:t>
                  </w:r>
                  <w:r w:rsidRPr="004B0214">
                    <w:rPr>
                      <w:rFonts w:ascii="Arial" w:hAnsi="Arial" w:cs="Arial"/>
                      <w:b/>
                      <w:lang w:val="en-GB"/>
                    </w:rPr>
                    <w:t xml:space="preserve">piece of work. </w:t>
                  </w:r>
                </w:p>
                <w:p w14:paraId="1A551096" w14:textId="77777777" w:rsidR="003455B7" w:rsidRPr="004B0214" w:rsidRDefault="003455B7" w:rsidP="00166272">
                  <w:pPr>
                    <w:spacing w:line="276" w:lineRule="auto"/>
                    <w:rPr>
                      <w:rFonts w:ascii="Arial" w:hAnsi="Arial" w:cs="Arial"/>
                      <w:b/>
                    </w:rPr>
                  </w:pPr>
                </w:p>
                <w:p w14:paraId="4C6A11F9" w14:textId="77777777" w:rsidR="003455B7" w:rsidRPr="00224764" w:rsidRDefault="003455B7" w:rsidP="00166272">
                  <w:pPr>
                    <w:spacing w:line="276" w:lineRule="auto"/>
                    <w:rPr>
                      <w:rFonts w:ascii="Arial" w:hAnsi="Arial" w:cs="Arial"/>
                    </w:rPr>
                  </w:pPr>
                  <w:r w:rsidRPr="00C75B7D">
                    <w:rPr>
                      <w:rFonts w:ascii="Arial" w:hAnsi="Arial" w:cs="Arial"/>
                      <w:b/>
                    </w:rPr>
                    <w:t>Documents such as newsletters to members, annual reviews and reports to funders can often be useful sources of information to include in the TAR</w:t>
                  </w:r>
                  <w:r>
                    <w:rPr>
                      <w:rFonts w:ascii="Arial" w:hAnsi="Arial" w:cs="Arial"/>
                      <w:b/>
                    </w:rPr>
                    <w:t>.</w:t>
                  </w:r>
                </w:p>
              </w:txbxContent>
            </v:textbox>
          </v:roundrect>
        </w:pict>
      </w:r>
    </w:p>
    <w:p w14:paraId="007CA0B6" w14:textId="77777777" w:rsidR="00166272" w:rsidRDefault="00166272" w:rsidP="0061265F">
      <w:pPr>
        <w:spacing w:line="276" w:lineRule="auto"/>
        <w:rPr>
          <w:rFonts w:ascii="Arial" w:hAnsi="Arial" w:cs="Arial"/>
          <w:lang w:val="en-GB"/>
        </w:rPr>
      </w:pPr>
    </w:p>
    <w:p w14:paraId="482E12A0" w14:textId="77777777" w:rsidR="00166272" w:rsidRDefault="00166272" w:rsidP="0061265F">
      <w:pPr>
        <w:spacing w:line="276" w:lineRule="auto"/>
        <w:rPr>
          <w:rFonts w:ascii="Arial" w:hAnsi="Arial" w:cs="Arial"/>
          <w:lang w:val="en-GB"/>
        </w:rPr>
      </w:pPr>
    </w:p>
    <w:p w14:paraId="2A8D59EC" w14:textId="77777777" w:rsidR="00166272" w:rsidRDefault="00166272" w:rsidP="0061265F">
      <w:pPr>
        <w:spacing w:line="276" w:lineRule="auto"/>
        <w:rPr>
          <w:rFonts w:ascii="Arial" w:hAnsi="Arial" w:cs="Arial"/>
          <w:lang w:val="en-GB"/>
        </w:rPr>
      </w:pPr>
    </w:p>
    <w:p w14:paraId="0BBF70DA" w14:textId="77777777" w:rsidR="00166272" w:rsidRDefault="00166272" w:rsidP="0061265F">
      <w:pPr>
        <w:spacing w:line="276" w:lineRule="auto"/>
        <w:rPr>
          <w:rFonts w:ascii="Arial" w:hAnsi="Arial" w:cs="Arial"/>
          <w:lang w:val="en-GB"/>
        </w:rPr>
      </w:pPr>
    </w:p>
    <w:p w14:paraId="4A5924ED" w14:textId="77777777" w:rsidR="00C75B7D" w:rsidRDefault="00C75B7D" w:rsidP="00166272">
      <w:pPr>
        <w:spacing w:line="276" w:lineRule="auto"/>
        <w:rPr>
          <w:rFonts w:ascii="Arial" w:hAnsi="Arial" w:cs="Arial"/>
          <w:lang w:val="en-GB"/>
        </w:rPr>
      </w:pPr>
    </w:p>
    <w:p w14:paraId="58EA67BF" w14:textId="77777777" w:rsidR="00166272" w:rsidRPr="00224764" w:rsidRDefault="00FD1FF3" w:rsidP="00166272">
      <w:pPr>
        <w:spacing w:line="276" w:lineRule="auto"/>
        <w:rPr>
          <w:rFonts w:ascii="Arial" w:hAnsi="Arial" w:cs="Arial"/>
          <w:sz w:val="32"/>
          <w:szCs w:val="32"/>
          <w:lang w:val="en-GB"/>
        </w:rPr>
      </w:pPr>
      <w:r>
        <w:rPr>
          <w:rFonts w:ascii="Arial" w:hAnsi="Arial" w:cs="Arial"/>
          <w:lang w:val="en-GB"/>
        </w:rPr>
        <w:br/>
      </w:r>
      <w:r w:rsidR="00166272" w:rsidRPr="00224764">
        <w:rPr>
          <w:rFonts w:ascii="Arial" w:hAnsi="Arial" w:cs="Arial"/>
          <w:lang w:val="en-GB"/>
        </w:rPr>
        <w:t xml:space="preserve">A </w:t>
      </w:r>
      <w:r w:rsidR="007A69C8">
        <w:rPr>
          <w:rFonts w:ascii="Arial" w:hAnsi="Arial" w:cs="Arial"/>
          <w:lang w:val="en-GB"/>
        </w:rPr>
        <w:t>TAR</w:t>
      </w:r>
      <w:r w:rsidR="00166272" w:rsidRPr="00224764">
        <w:rPr>
          <w:rFonts w:ascii="Arial" w:hAnsi="Arial" w:cs="Arial"/>
          <w:lang w:val="en-GB"/>
        </w:rPr>
        <w:t xml:space="preserve"> is part of the legal reporting requirements for</w:t>
      </w:r>
      <w:r w:rsidR="00895DCE">
        <w:rPr>
          <w:rFonts w:ascii="Arial" w:hAnsi="Arial" w:cs="Arial"/>
          <w:lang w:val="en-GB"/>
        </w:rPr>
        <w:t xml:space="preserve"> all </w:t>
      </w:r>
      <w:r w:rsidR="00166272" w:rsidRPr="00224764">
        <w:rPr>
          <w:rFonts w:ascii="Arial" w:hAnsi="Arial" w:cs="Arial"/>
          <w:lang w:val="en-GB"/>
        </w:rPr>
        <w:t>Scottish charities, but it can be much more. It’s also your opportunity to:</w:t>
      </w:r>
    </w:p>
    <w:p w14:paraId="339AE773" w14:textId="77777777" w:rsidR="00166272" w:rsidRPr="00224764" w:rsidRDefault="00166272" w:rsidP="00166272">
      <w:pPr>
        <w:spacing w:line="276" w:lineRule="auto"/>
        <w:rPr>
          <w:rFonts w:ascii="Arial" w:hAnsi="Arial" w:cs="Arial"/>
          <w:lang w:val="en-GB"/>
        </w:rPr>
      </w:pPr>
    </w:p>
    <w:p w14:paraId="58ADF12E" w14:textId="77777777"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tell your story</w:t>
      </w:r>
    </w:p>
    <w:p w14:paraId="240A59B7" w14:textId="77777777"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explain what the numbers mean</w:t>
      </w:r>
    </w:p>
    <w:p w14:paraId="3C207974" w14:textId="77777777"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show how you spent your money and what difference you make</w:t>
      </w:r>
    </w:p>
    <w:p w14:paraId="44E024EB" w14:textId="77777777" w:rsidR="00166272" w:rsidRPr="00224764" w:rsidRDefault="00166272" w:rsidP="00166272">
      <w:pPr>
        <w:pStyle w:val="ListParagraph"/>
        <w:numPr>
          <w:ilvl w:val="0"/>
          <w:numId w:val="8"/>
        </w:numPr>
        <w:spacing w:line="276" w:lineRule="auto"/>
        <w:rPr>
          <w:rFonts w:ascii="Arial" w:hAnsi="Arial" w:cs="Arial"/>
          <w:lang w:val="en-GB"/>
        </w:rPr>
      </w:pPr>
      <w:r w:rsidRPr="00224764">
        <w:rPr>
          <w:rFonts w:ascii="Arial" w:hAnsi="Arial" w:cs="Arial"/>
          <w:lang w:val="en-GB"/>
        </w:rPr>
        <w:t>show the public, donors, beneficiaries, members and</w:t>
      </w:r>
      <w:r w:rsidR="00BA4E0C">
        <w:rPr>
          <w:rFonts w:ascii="Arial" w:hAnsi="Arial" w:cs="Arial"/>
          <w:lang w:val="en-GB"/>
        </w:rPr>
        <w:t xml:space="preserve"> the</w:t>
      </w:r>
      <w:r w:rsidRPr="00224764">
        <w:rPr>
          <w:rFonts w:ascii="Arial" w:hAnsi="Arial" w:cs="Arial"/>
          <w:lang w:val="en-GB"/>
        </w:rPr>
        <w:t xml:space="preserve"> media that you are accountable and transparent.</w:t>
      </w:r>
    </w:p>
    <w:p w14:paraId="1D0BBCA5" w14:textId="77777777" w:rsidR="00D70711" w:rsidRDefault="00B378AE" w:rsidP="00D70711">
      <w:pPr>
        <w:spacing w:line="276" w:lineRule="auto"/>
        <w:rPr>
          <w:rFonts w:ascii="Arial" w:hAnsi="Arial" w:cs="Arial"/>
          <w:b/>
          <w:bCs/>
          <w:iCs/>
          <w:lang w:val="en-GB"/>
        </w:rPr>
      </w:pPr>
      <w:r>
        <w:rPr>
          <w:rFonts w:ascii="Arial" w:hAnsi="Arial" w:cs="Arial"/>
          <w:i/>
          <w:lang w:val="en-GB"/>
        </w:rPr>
        <w:br/>
      </w:r>
      <w:r w:rsidR="00D70711" w:rsidRPr="00D70711">
        <w:rPr>
          <w:rFonts w:ascii="Arial" w:hAnsi="Arial" w:cs="Arial"/>
          <w:b/>
          <w:bCs/>
          <w:iCs/>
          <w:lang w:val="en-GB"/>
        </w:rPr>
        <w:t>Using personal information and photographs in the Trustees' Annual Report</w:t>
      </w:r>
    </w:p>
    <w:p w14:paraId="430B425A" w14:textId="77777777" w:rsidR="00D70711" w:rsidRDefault="00D70711" w:rsidP="00D70711">
      <w:pPr>
        <w:spacing w:line="276" w:lineRule="auto"/>
        <w:rPr>
          <w:rFonts w:ascii="Arial" w:hAnsi="Arial" w:cs="Arial"/>
          <w:b/>
          <w:bCs/>
          <w:iCs/>
          <w:lang w:val="en-GB"/>
        </w:rPr>
      </w:pPr>
    </w:p>
    <w:p w14:paraId="7E65C70B" w14:textId="6650C10F" w:rsidR="00D70711" w:rsidRDefault="00D70711" w:rsidP="00D70711">
      <w:pPr>
        <w:spacing w:line="276" w:lineRule="auto"/>
        <w:rPr>
          <w:rFonts w:ascii="Arial" w:hAnsi="Arial" w:cs="Arial"/>
          <w:iCs/>
          <w:lang w:val="en-GB"/>
        </w:rPr>
      </w:pPr>
      <w:r w:rsidRPr="00D70711">
        <w:rPr>
          <w:rFonts w:ascii="Arial" w:hAnsi="Arial" w:cs="Arial"/>
          <w:iCs/>
          <w:lang w:val="en-GB"/>
        </w:rPr>
        <w:t>When preparing the Trustees' Annual Report, please be mindful that this document may be publicly accessible. As such, it is crucial to exercise caution regarding the inclusion of personal information and photographs of individuals.</w:t>
      </w:r>
    </w:p>
    <w:p w14:paraId="0E356760" w14:textId="77777777" w:rsidR="00D70711" w:rsidRPr="00D70711" w:rsidRDefault="00D70711" w:rsidP="00D70711">
      <w:pPr>
        <w:spacing w:line="276" w:lineRule="auto"/>
        <w:rPr>
          <w:rFonts w:ascii="Arial" w:hAnsi="Arial" w:cs="Arial"/>
          <w:iCs/>
          <w:lang w:val="en-GB"/>
        </w:rPr>
      </w:pPr>
    </w:p>
    <w:p w14:paraId="2191F21A" w14:textId="77777777" w:rsidR="00D70711" w:rsidRPr="00D70711" w:rsidRDefault="00D70711" w:rsidP="00D70711">
      <w:pPr>
        <w:numPr>
          <w:ilvl w:val="0"/>
          <w:numId w:val="14"/>
        </w:numPr>
        <w:spacing w:line="276" w:lineRule="auto"/>
        <w:rPr>
          <w:rFonts w:ascii="Arial" w:hAnsi="Arial" w:cs="Arial"/>
          <w:iCs/>
          <w:lang w:val="en-GB"/>
        </w:rPr>
      </w:pPr>
      <w:r w:rsidRPr="00D70711">
        <w:rPr>
          <w:rFonts w:ascii="Arial" w:hAnsi="Arial" w:cs="Arial"/>
          <w:iCs/>
          <w:lang w:val="en-GB"/>
        </w:rPr>
        <w:t>Personal Information: Avoid including sensitive personal details such as full names, addresses, phone numbers, and any other information that could lead to the identification of individuals without their explicit consent.</w:t>
      </w:r>
    </w:p>
    <w:p w14:paraId="770181B8" w14:textId="77777777" w:rsidR="00D70711" w:rsidRPr="00D70711" w:rsidRDefault="00D70711" w:rsidP="00D70711">
      <w:pPr>
        <w:numPr>
          <w:ilvl w:val="0"/>
          <w:numId w:val="14"/>
        </w:numPr>
        <w:spacing w:line="276" w:lineRule="auto"/>
        <w:rPr>
          <w:rFonts w:ascii="Arial" w:hAnsi="Arial" w:cs="Arial"/>
          <w:iCs/>
          <w:lang w:val="en-GB"/>
        </w:rPr>
      </w:pPr>
      <w:r w:rsidRPr="00D70711">
        <w:rPr>
          <w:rFonts w:ascii="Arial" w:hAnsi="Arial" w:cs="Arial"/>
          <w:iCs/>
          <w:lang w:val="en-GB"/>
        </w:rPr>
        <w:lastRenderedPageBreak/>
        <w:t>Photographs: Ensure that any photographs used do not contain identifiable images of individuals unless you have obtained their written permission. This is particularly important for images involving children or vulnerable adults.</w:t>
      </w:r>
    </w:p>
    <w:p w14:paraId="0FDA6B7B" w14:textId="77777777" w:rsidR="00D70711" w:rsidRDefault="00D70711" w:rsidP="00D70711">
      <w:pPr>
        <w:numPr>
          <w:ilvl w:val="0"/>
          <w:numId w:val="14"/>
        </w:numPr>
        <w:spacing w:line="276" w:lineRule="auto"/>
        <w:rPr>
          <w:rFonts w:ascii="Arial" w:hAnsi="Arial" w:cs="Arial"/>
          <w:iCs/>
          <w:lang w:val="en-GB"/>
        </w:rPr>
      </w:pPr>
      <w:r w:rsidRPr="00D70711">
        <w:rPr>
          <w:rFonts w:ascii="Arial" w:hAnsi="Arial" w:cs="Arial"/>
          <w:iCs/>
          <w:lang w:val="en-GB"/>
        </w:rPr>
        <w:t>Compliance: Adhere to data protection regulations, such as the General Data Protection Regulation (GDPR), to protect the privacy of individuals and avoid potential legal issues.</w:t>
      </w:r>
    </w:p>
    <w:p w14:paraId="68BAD985" w14:textId="77777777" w:rsidR="00D70711" w:rsidRPr="00D70711" w:rsidRDefault="00D70711" w:rsidP="00D70711">
      <w:pPr>
        <w:spacing w:line="276" w:lineRule="auto"/>
        <w:ind w:left="720"/>
        <w:rPr>
          <w:rFonts w:ascii="Arial" w:hAnsi="Arial" w:cs="Arial"/>
          <w:iCs/>
          <w:lang w:val="en-GB"/>
        </w:rPr>
      </w:pPr>
    </w:p>
    <w:p w14:paraId="4959F612" w14:textId="77777777" w:rsidR="00D70711" w:rsidRPr="00D70711" w:rsidRDefault="00D70711" w:rsidP="00D70711">
      <w:pPr>
        <w:spacing w:line="276" w:lineRule="auto"/>
        <w:rPr>
          <w:rFonts w:ascii="Arial" w:hAnsi="Arial" w:cs="Arial"/>
          <w:iCs/>
          <w:lang w:val="en-GB"/>
        </w:rPr>
      </w:pPr>
      <w:r w:rsidRPr="00D70711">
        <w:rPr>
          <w:rFonts w:ascii="Arial" w:hAnsi="Arial" w:cs="Arial"/>
          <w:iCs/>
          <w:lang w:val="en-GB"/>
        </w:rPr>
        <w:t>By following these guidelines, you help safeguard the privacy of individuals and maintain the integrity and confidentiality of the information contained within the report.</w:t>
      </w:r>
    </w:p>
    <w:p w14:paraId="65F513AD" w14:textId="1B41E6B6" w:rsidR="0061265F" w:rsidRPr="00D70711" w:rsidRDefault="0061265F" w:rsidP="006061B6">
      <w:pPr>
        <w:spacing w:line="276" w:lineRule="auto"/>
        <w:rPr>
          <w:rFonts w:ascii="Arial" w:hAnsi="Arial" w:cs="Arial"/>
          <w:iCs/>
          <w:lang w:val="en-GB"/>
        </w:rPr>
      </w:pPr>
    </w:p>
    <w:p w14:paraId="28E2D168" w14:textId="77777777" w:rsidR="00D70711" w:rsidRDefault="00D70711" w:rsidP="006061B6">
      <w:pPr>
        <w:spacing w:line="276" w:lineRule="auto"/>
        <w:rPr>
          <w:rFonts w:ascii="Arial" w:hAnsi="Arial" w:cs="Arial"/>
          <w:i/>
          <w:lang w:val="en-GB"/>
        </w:rPr>
      </w:pPr>
    </w:p>
    <w:p w14:paraId="0600B88E" w14:textId="77777777" w:rsidR="006061B6" w:rsidRPr="00224764" w:rsidRDefault="004669B0" w:rsidP="006061B6">
      <w:pPr>
        <w:spacing w:line="276" w:lineRule="auto"/>
        <w:rPr>
          <w:rFonts w:ascii="Arial" w:hAnsi="Arial" w:cs="Arial"/>
          <w:b/>
          <w:sz w:val="28"/>
          <w:szCs w:val="28"/>
          <w:lang w:val="en-GB"/>
        </w:rPr>
      </w:pPr>
      <w:bookmarkStart w:id="2" w:name="Four"/>
      <w:r>
        <w:rPr>
          <w:rFonts w:ascii="Arial" w:hAnsi="Arial" w:cs="Arial"/>
          <w:b/>
          <w:sz w:val="28"/>
          <w:szCs w:val="28"/>
          <w:lang w:val="en-GB"/>
        </w:rPr>
        <w:t>3</w:t>
      </w:r>
      <w:r w:rsidR="005A685F" w:rsidRPr="00224764">
        <w:rPr>
          <w:rFonts w:ascii="Arial" w:hAnsi="Arial" w:cs="Arial"/>
          <w:b/>
          <w:sz w:val="28"/>
          <w:szCs w:val="28"/>
          <w:lang w:val="en-GB"/>
        </w:rPr>
        <w:t>.</w:t>
      </w:r>
      <w:r w:rsidR="005A685F" w:rsidRPr="00224764">
        <w:rPr>
          <w:rFonts w:ascii="Arial" w:hAnsi="Arial" w:cs="Arial"/>
          <w:b/>
          <w:sz w:val="28"/>
          <w:szCs w:val="28"/>
          <w:lang w:val="en-GB"/>
        </w:rPr>
        <w:tab/>
      </w:r>
      <w:r w:rsidR="006061B6" w:rsidRPr="00224764">
        <w:rPr>
          <w:rFonts w:ascii="Arial" w:hAnsi="Arial" w:cs="Arial"/>
          <w:b/>
          <w:sz w:val="28"/>
          <w:szCs w:val="28"/>
          <w:lang w:val="en-GB"/>
        </w:rPr>
        <w:t xml:space="preserve">Why it is important to prepare a good </w:t>
      </w:r>
      <w:r w:rsidR="007A69C8">
        <w:rPr>
          <w:rFonts w:ascii="Arial" w:hAnsi="Arial" w:cs="Arial"/>
          <w:b/>
          <w:sz w:val="28"/>
          <w:szCs w:val="28"/>
          <w:lang w:val="en-GB"/>
        </w:rPr>
        <w:t>TAR</w:t>
      </w:r>
      <w:r w:rsidR="006061B6" w:rsidRPr="00224764">
        <w:rPr>
          <w:rFonts w:ascii="Arial" w:hAnsi="Arial" w:cs="Arial"/>
          <w:b/>
          <w:sz w:val="28"/>
          <w:szCs w:val="28"/>
          <w:lang w:val="en-GB"/>
        </w:rPr>
        <w:t xml:space="preserve"> </w:t>
      </w:r>
    </w:p>
    <w:bookmarkEnd w:id="2"/>
    <w:p w14:paraId="64B4D7DB" w14:textId="77777777" w:rsidR="00166272" w:rsidRPr="00224764" w:rsidRDefault="00166272" w:rsidP="00166272">
      <w:pPr>
        <w:spacing w:line="276" w:lineRule="auto"/>
        <w:rPr>
          <w:rFonts w:ascii="Arial" w:hAnsi="Arial" w:cs="Arial"/>
          <w:i/>
          <w:lang w:val="en-GB"/>
        </w:rPr>
      </w:pPr>
    </w:p>
    <w:p w14:paraId="08C9D636" w14:textId="77777777" w:rsidR="00166272" w:rsidRPr="00224764" w:rsidRDefault="00895DCE" w:rsidP="00166272">
      <w:pPr>
        <w:spacing w:line="276" w:lineRule="auto"/>
        <w:rPr>
          <w:rFonts w:ascii="Arial" w:hAnsi="Arial" w:cs="Arial"/>
          <w:lang w:val="en-GB"/>
        </w:rPr>
      </w:pPr>
      <w:r>
        <w:rPr>
          <w:rFonts w:ascii="Arial" w:hAnsi="Arial" w:cs="Arial"/>
          <w:lang w:val="en-GB"/>
        </w:rPr>
        <w:t xml:space="preserve">As </w:t>
      </w:r>
      <w:hyperlink r:id="rId26" w:anchor="CharityTrustee" w:history="1">
        <w:r w:rsidRPr="00C76945">
          <w:rPr>
            <w:rStyle w:val="Hyperlink"/>
            <w:rFonts w:ascii="Arial" w:hAnsi="Arial" w:cs="Arial"/>
            <w:b/>
            <w:color w:val="7030A0"/>
            <w:u w:val="none"/>
            <w:lang w:val="en-GB"/>
          </w:rPr>
          <w:t>c</w:t>
        </w:r>
        <w:r w:rsidR="009343F1" w:rsidRPr="00C76945">
          <w:rPr>
            <w:rStyle w:val="Hyperlink"/>
            <w:rFonts w:ascii="Arial" w:hAnsi="Arial" w:cs="Arial"/>
            <w:b/>
            <w:color w:val="7030A0"/>
            <w:u w:val="none"/>
            <w:lang w:val="en-GB"/>
          </w:rPr>
          <w:t>harity trustees</w:t>
        </w:r>
      </w:hyperlink>
      <w:r w:rsidR="009343F1" w:rsidRPr="00224764">
        <w:rPr>
          <w:rFonts w:ascii="Arial" w:hAnsi="Arial" w:cs="Arial"/>
          <w:lang w:val="en-GB"/>
        </w:rPr>
        <w:t xml:space="preserve"> </w:t>
      </w:r>
      <w:r>
        <w:rPr>
          <w:rFonts w:ascii="Arial" w:hAnsi="Arial" w:cs="Arial"/>
          <w:lang w:val="en-GB"/>
        </w:rPr>
        <w:t xml:space="preserve">you </w:t>
      </w:r>
      <w:r w:rsidR="00BA4E0C">
        <w:rPr>
          <w:rFonts w:ascii="Arial" w:hAnsi="Arial" w:cs="Arial"/>
          <w:lang w:val="en-GB"/>
        </w:rPr>
        <w:t>should see the TAR</w:t>
      </w:r>
      <w:r w:rsidR="009343F1" w:rsidRPr="00224764">
        <w:rPr>
          <w:rFonts w:ascii="Arial" w:hAnsi="Arial" w:cs="Arial"/>
          <w:lang w:val="en-GB"/>
        </w:rPr>
        <w:t xml:space="preserve"> as the opportunity to tell </w:t>
      </w:r>
      <w:r>
        <w:rPr>
          <w:rFonts w:ascii="Arial" w:hAnsi="Arial" w:cs="Arial"/>
          <w:lang w:val="en-GB"/>
        </w:rPr>
        <w:t>you</w:t>
      </w:r>
      <w:r w:rsidR="009343F1" w:rsidRPr="00224764">
        <w:rPr>
          <w:rFonts w:ascii="Arial" w:hAnsi="Arial" w:cs="Arial"/>
          <w:lang w:val="en-GB"/>
        </w:rPr>
        <w:t xml:space="preserve">r charity’s story and consider the best way to get that message across. </w:t>
      </w:r>
      <w:r w:rsidR="00AB5784">
        <w:rPr>
          <w:rFonts w:ascii="Arial" w:hAnsi="Arial" w:cs="Arial"/>
          <w:lang w:val="en-GB"/>
        </w:rPr>
        <w:t>E</w:t>
      </w:r>
      <w:r w:rsidR="00166272" w:rsidRPr="00224764">
        <w:rPr>
          <w:rFonts w:ascii="Arial" w:hAnsi="Arial" w:cs="Arial"/>
          <w:lang w:val="en-GB"/>
        </w:rPr>
        <w:t xml:space="preserve">xplaining to your supporters, beneficiaries and the wider public what you do </w:t>
      </w:r>
      <w:r w:rsidR="00F03127" w:rsidRPr="00F03127">
        <w:rPr>
          <w:rFonts w:ascii="Arial" w:hAnsi="Arial" w:cs="Arial"/>
        </w:rPr>
        <w:t xml:space="preserve">and how </w:t>
      </w:r>
      <w:r>
        <w:rPr>
          <w:rFonts w:ascii="Arial" w:hAnsi="Arial" w:cs="Arial"/>
        </w:rPr>
        <w:t>you</w:t>
      </w:r>
      <w:r w:rsidR="00F03127" w:rsidRPr="00F03127">
        <w:rPr>
          <w:rFonts w:ascii="Arial" w:hAnsi="Arial" w:cs="Arial"/>
        </w:rPr>
        <w:t xml:space="preserve"> are really mak</w:t>
      </w:r>
      <w:r w:rsidR="007D0358">
        <w:rPr>
          <w:rFonts w:ascii="Arial" w:hAnsi="Arial" w:cs="Arial"/>
        </w:rPr>
        <w:t>ing</w:t>
      </w:r>
      <w:r w:rsidR="00F03127" w:rsidRPr="00F03127">
        <w:rPr>
          <w:rFonts w:ascii="Arial" w:hAnsi="Arial" w:cs="Arial"/>
        </w:rPr>
        <w:t xml:space="preserve"> a difference </w:t>
      </w:r>
      <w:r w:rsidR="00166272" w:rsidRPr="00224764">
        <w:rPr>
          <w:rFonts w:ascii="Arial" w:hAnsi="Arial" w:cs="Arial"/>
          <w:lang w:val="en-GB"/>
        </w:rPr>
        <w:t>help</w:t>
      </w:r>
      <w:r w:rsidR="00AB5784">
        <w:rPr>
          <w:rFonts w:ascii="Arial" w:hAnsi="Arial" w:cs="Arial"/>
          <w:lang w:val="en-GB"/>
        </w:rPr>
        <w:t>s</w:t>
      </w:r>
      <w:r w:rsidR="00166272" w:rsidRPr="00224764">
        <w:rPr>
          <w:rFonts w:ascii="Arial" w:hAnsi="Arial" w:cs="Arial"/>
          <w:lang w:val="en-GB"/>
        </w:rPr>
        <w:t xml:space="preserve"> you build strong relationships </w:t>
      </w:r>
      <w:r w:rsidR="00DE3677">
        <w:rPr>
          <w:rFonts w:ascii="Arial" w:hAnsi="Arial" w:cs="Arial"/>
          <w:lang w:val="en-GB"/>
        </w:rPr>
        <w:t>with stakeholders</w:t>
      </w:r>
      <w:r w:rsidR="00166272" w:rsidRPr="00224764">
        <w:rPr>
          <w:rFonts w:ascii="Arial" w:hAnsi="Arial" w:cs="Arial"/>
          <w:lang w:val="en-GB"/>
        </w:rPr>
        <w:t xml:space="preserve">. </w:t>
      </w:r>
    </w:p>
    <w:p w14:paraId="422B8D70" w14:textId="77777777" w:rsidR="001B0710" w:rsidRDefault="001B0710" w:rsidP="008C4F46">
      <w:pPr>
        <w:spacing w:line="276" w:lineRule="auto"/>
        <w:rPr>
          <w:rFonts w:ascii="Arial" w:hAnsi="Arial" w:cs="Arial"/>
          <w:lang w:val="en-GB"/>
        </w:rPr>
      </w:pPr>
    </w:p>
    <w:p w14:paraId="1BDDE7E4" w14:textId="77777777" w:rsidR="00EF3606" w:rsidRDefault="00EF3606" w:rsidP="008C4F46">
      <w:pPr>
        <w:spacing w:line="276" w:lineRule="auto"/>
        <w:rPr>
          <w:rFonts w:ascii="Arial" w:hAnsi="Arial" w:cs="Arial"/>
          <w:lang w:val="en-GB"/>
        </w:rPr>
      </w:pPr>
    </w:p>
    <w:p w14:paraId="2B15E661" w14:textId="77777777" w:rsidR="008C4F46" w:rsidRPr="00895DCE" w:rsidRDefault="001B0710" w:rsidP="008C4F46">
      <w:pPr>
        <w:spacing w:line="276" w:lineRule="auto"/>
        <w:rPr>
          <w:rFonts w:ascii="Arial" w:hAnsi="Arial" w:cs="Arial"/>
          <w:color w:val="FF0000"/>
          <w:lang w:val="en-GB"/>
        </w:rPr>
      </w:pPr>
      <w:r>
        <w:rPr>
          <w:rFonts w:ascii="Arial" w:hAnsi="Arial" w:cs="Arial"/>
          <w:lang w:val="en-GB"/>
        </w:rPr>
        <w:t>A</w:t>
      </w:r>
      <w:r w:rsidR="005A3A81" w:rsidRPr="005A3A81">
        <w:rPr>
          <w:rFonts w:ascii="Arial" w:hAnsi="Arial" w:cs="Arial"/>
          <w:lang w:val="en-GB"/>
        </w:rPr>
        <w:t xml:space="preserve"> good </w:t>
      </w:r>
      <w:r w:rsidR="007A69C8">
        <w:rPr>
          <w:rFonts w:ascii="Arial" w:hAnsi="Arial" w:cs="Arial"/>
          <w:lang w:val="en-GB"/>
        </w:rPr>
        <w:t>TAR</w:t>
      </w:r>
      <w:r w:rsidR="005A3A81" w:rsidRPr="00DE3677">
        <w:rPr>
          <w:rFonts w:ascii="Arial" w:hAnsi="Arial" w:cs="Arial"/>
          <w:lang w:val="en-GB"/>
        </w:rPr>
        <w:t>:</w:t>
      </w:r>
    </w:p>
    <w:p w14:paraId="0233D4D5" w14:textId="77777777" w:rsidR="005A3A81" w:rsidRPr="00895DCE" w:rsidRDefault="005A3A81" w:rsidP="008C4F46">
      <w:pPr>
        <w:spacing w:line="276" w:lineRule="auto"/>
        <w:rPr>
          <w:rFonts w:ascii="Arial" w:hAnsi="Arial" w:cs="Arial"/>
          <w:color w:val="FF0000"/>
          <w:lang w:val="en-GB"/>
        </w:rPr>
      </w:pPr>
    </w:p>
    <w:p w14:paraId="1978AEB2" w14:textId="77777777"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d</w:t>
      </w:r>
      <w:r w:rsidR="008C4F46" w:rsidRPr="001B0710">
        <w:rPr>
          <w:rFonts w:ascii="Arial" w:hAnsi="Arial" w:cs="Arial"/>
          <w:lang w:val="en-GB"/>
        </w:rPr>
        <w:t>emonstrates how your charity is run and what it does</w:t>
      </w:r>
    </w:p>
    <w:p w14:paraId="45D2A8CD" w14:textId="77777777"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c</w:t>
      </w:r>
      <w:r w:rsidR="008C4F46" w:rsidRPr="001B0710">
        <w:rPr>
          <w:rFonts w:ascii="Arial" w:hAnsi="Arial" w:cs="Arial"/>
          <w:lang w:val="en-GB"/>
        </w:rPr>
        <w:t xml:space="preserve">onnects with a wide audience </w:t>
      </w:r>
    </w:p>
    <w:p w14:paraId="3DA28B8D" w14:textId="77777777"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c</w:t>
      </w:r>
      <w:r w:rsidR="008C4F46" w:rsidRPr="001B0710">
        <w:rPr>
          <w:rFonts w:ascii="Arial" w:hAnsi="Arial" w:cs="Arial"/>
          <w:lang w:val="en-GB"/>
        </w:rPr>
        <w:t xml:space="preserve">an be used for a range of </w:t>
      </w:r>
      <w:r w:rsidR="002A77B4">
        <w:rPr>
          <w:rFonts w:ascii="Arial" w:hAnsi="Arial" w:cs="Arial"/>
          <w:lang w:val="en-GB"/>
        </w:rPr>
        <w:t>reasons</w:t>
      </w:r>
    </w:p>
    <w:p w14:paraId="1FD07A37" w14:textId="77777777" w:rsidR="008C4F46" w:rsidRPr="001B0710"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a</w:t>
      </w:r>
      <w:r w:rsidR="004D342A">
        <w:rPr>
          <w:rFonts w:ascii="Arial" w:hAnsi="Arial" w:cs="Arial"/>
          <w:lang w:val="en-GB"/>
        </w:rPr>
        <w:t>s</w:t>
      </w:r>
      <w:r w:rsidR="0043389B">
        <w:rPr>
          <w:rFonts w:ascii="Arial" w:hAnsi="Arial" w:cs="Arial"/>
          <w:lang w:val="en-GB"/>
        </w:rPr>
        <w:t xml:space="preserve"> </w:t>
      </w:r>
      <w:r w:rsidR="001B0710" w:rsidRPr="001B0710">
        <w:rPr>
          <w:rFonts w:ascii="Arial" w:hAnsi="Arial" w:cs="Arial"/>
          <w:lang w:val="en-GB"/>
        </w:rPr>
        <w:t>a c</w:t>
      </w:r>
      <w:r w:rsidR="008C4F46" w:rsidRPr="001B0710">
        <w:rPr>
          <w:rFonts w:ascii="Arial" w:hAnsi="Arial" w:cs="Arial"/>
          <w:lang w:val="en-GB"/>
        </w:rPr>
        <w:t>all to action</w:t>
      </w:r>
    </w:p>
    <w:p w14:paraId="1BED493A" w14:textId="77777777" w:rsidR="008C4F46"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t</w:t>
      </w:r>
      <w:r w:rsidR="004D342A">
        <w:rPr>
          <w:rFonts w:ascii="Arial" w:hAnsi="Arial" w:cs="Arial"/>
          <w:lang w:val="en-GB"/>
        </w:rPr>
        <w:t xml:space="preserve">o help people connect to </w:t>
      </w:r>
      <w:r w:rsidR="008C4F46" w:rsidRPr="001B0710">
        <w:rPr>
          <w:rFonts w:ascii="Arial" w:hAnsi="Arial" w:cs="Arial"/>
          <w:lang w:val="en-GB"/>
        </w:rPr>
        <w:t>your campaign</w:t>
      </w:r>
      <w:r w:rsidR="001B0710" w:rsidRPr="001B0710">
        <w:rPr>
          <w:rFonts w:ascii="Arial" w:hAnsi="Arial" w:cs="Arial"/>
          <w:lang w:val="en-GB"/>
        </w:rPr>
        <w:t>s</w:t>
      </w:r>
    </w:p>
    <w:p w14:paraId="791F0737" w14:textId="77777777" w:rsidR="002A77B4" w:rsidRPr="001B0710" w:rsidRDefault="00BA4E0C" w:rsidP="002A77B4">
      <w:pPr>
        <w:pStyle w:val="ListParagraph"/>
        <w:numPr>
          <w:ilvl w:val="1"/>
          <w:numId w:val="11"/>
        </w:numPr>
        <w:spacing w:line="276" w:lineRule="auto"/>
        <w:rPr>
          <w:rFonts w:ascii="Arial" w:hAnsi="Arial" w:cs="Arial"/>
          <w:lang w:val="en-GB"/>
        </w:rPr>
      </w:pPr>
      <w:r>
        <w:rPr>
          <w:rFonts w:ascii="Arial" w:hAnsi="Arial" w:cs="Arial"/>
          <w:lang w:val="en-GB"/>
        </w:rPr>
        <w:t>t</w:t>
      </w:r>
      <w:r w:rsidR="004D342A">
        <w:rPr>
          <w:rFonts w:ascii="Arial" w:hAnsi="Arial" w:cs="Arial"/>
          <w:lang w:val="en-GB"/>
        </w:rPr>
        <w:t>o s</w:t>
      </w:r>
      <w:r w:rsidR="002A77B4">
        <w:rPr>
          <w:rFonts w:ascii="Arial" w:hAnsi="Arial" w:cs="Arial"/>
          <w:lang w:val="en-GB"/>
        </w:rPr>
        <w:t xml:space="preserve">how (potential) funders how they can help </w:t>
      </w:r>
    </w:p>
    <w:p w14:paraId="3664BE52" w14:textId="77777777" w:rsidR="008C4F46" w:rsidRPr="001B0710" w:rsidRDefault="00BA4E0C" w:rsidP="005A3A81">
      <w:pPr>
        <w:pStyle w:val="ListParagraph"/>
        <w:numPr>
          <w:ilvl w:val="0"/>
          <w:numId w:val="11"/>
        </w:numPr>
        <w:spacing w:line="276" w:lineRule="auto"/>
        <w:rPr>
          <w:rFonts w:ascii="Arial" w:hAnsi="Arial" w:cs="Arial"/>
          <w:lang w:val="en-GB"/>
        </w:rPr>
      </w:pPr>
      <w:r>
        <w:rPr>
          <w:rFonts w:ascii="Arial" w:hAnsi="Arial" w:cs="Arial"/>
          <w:lang w:val="en-GB"/>
        </w:rPr>
        <w:t>h</w:t>
      </w:r>
      <w:r w:rsidR="008C4F46" w:rsidRPr="001B0710">
        <w:rPr>
          <w:rFonts w:ascii="Arial" w:hAnsi="Arial" w:cs="Arial"/>
          <w:lang w:val="en-GB"/>
        </w:rPr>
        <w:t xml:space="preserve">elps to deflect </w:t>
      </w:r>
      <w:r w:rsidR="007D0358">
        <w:rPr>
          <w:rFonts w:ascii="Arial" w:hAnsi="Arial" w:cs="Arial"/>
          <w:lang w:val="en-GB"/>
        </w:rPr>
        <w:t xml:space="preserve">potential </w:t>
      </w:r>
      <w:r w:rsidR="008C4F46" w:rsidRPr="001B0710">
        <w:rPr>
          <w:rFonts w:ascii="Arial" w:hAnsi="Arial" w:cs="Arial"/>
          <w:lang w:val="en-GB"/>
        </w:rPr>
        <w:t>bad publicity</w:t>
      </w:r>
      <w:r w:rsidR="005A3A81" w:rsidRPr="001B0710">
        <w:rPr>
          <w:rFonts w:ascii="Arial" w:hAnsi="Arial" w:cs="Arial"/>
          <w:lang w:val="en-GB"/>
        </w:rPr>
        <w:t>.</w:t>
      </w:r>
    </w:p>
    <w:p w14:paraId="51E614A6" w14:textId="77777777" w:rsidR="008C4F46" w:rsidRPr="00224764" w:rsidRDefault="008C4F46" w:rsidP="006061B6">
      <w:pPr>
        <w:spacing w:line="276" w:lineRule="auto"/>
        <w:rPr>
          <w:rFonts w:ascii="Arial" w:hAnsi="Arial" w:cs="Arial"/>
          <w:lang w:val="en-GB"/>
        </w:rPr>
      </w:pPr>
    </w:p>
    <w:p w14:paraId="02B2FB60" w14:textId="77777777" w:rsidR="006061B6" w:rsidRDefault="006061B6" w:rsidP="006061B6">
      <w:pPr>
        <w:spacing w:line="276" w:lineRule="auto"/>
        <w:rPr>
          <w:rFonts w:ascii="Arial" w:hAnsi="Arial" w:cs="Arial"/>
          <w:lang w:val="en-GB"/>
        </w:rPr>
      </w:pPr>
      <w:r w:rsidRPr="00224764">
        <w:rPr>
          <w:rFonts w:ascii="Arial" w:hAnsi="Arial" w:cs="Arial"/>
          <w:lang w:val="en-GB"/>
        </w:rPr>
        <w:t xml:space="preserve">The </w:t>
      </w:r>
      <w:r w:rsidR="00895DCE">
        <w:rPr>
          <w:rFonts w:ascii="Arial" w:hAnsi="Arial" w:cs="Arial"/>
          <w:lang w:val="en-GB"/>
        </w:rPr>
        <w:t>main</w:t>
      </w:r>
      <w:r w:rsidRPr="00224764">
        <w:rPr>
          <w:rFonts w:ascii="Arial" w:hAnsi="Arial" w:cs="Arial"/>
          <w:lang w:val="en-GB"/>
        </w:rPr>
        <w:t xml:space="preserve"> purpose of the report is to </w:t>
      </w:r>
      <w:r w:rsidR="00895DCE">
        <w:rPr>
          <w:rFonts w:ascii="Arial" w:hAnsi="Arial" w:cs="Arial"/>
          <w:lang w:val="en-GB"/>
        </w:rPr>
        <w:t xml:space="preserve">make </w:t>
      </w:r>
      <w:r w:rsidRPr="00224764">
        <w:rPr>
          <w:rFonts w:ascii="Arial" w:hAnsi="Arial" w:cs="Arial"/>
          <w:lang w:val="en-GB"/>
        </w:rPr>
        <w:t xml:space="preserve">sure </w:t>
      </w:r>
      <w:r w:rsidR="00895DCE">
        <w:rPr>
          <w:rFonts w:ascii="Arial" w:hAnsi="Arial" w:cs="Arial"/>
          <w:lang w:val="en-GB"/>
        </w:rPr>
        <w:t xml:space="preserve">your </w:t>
      </w:r>
      <w:r w:rsidRPr="00224764">
        <w:rPr>
          <w:rFonts w:ascii="Arial" w:hAnsi="Arial" w:cs="Arial"/>
          <w:lang w:val="en-GB"/>
        </w:rPr>
        <w:t>charity is publicly accountable to its stakeholders</w:t>
      </w:r>
      <w:r w:rsidR="009F4644" w:rsidRPr="00224764">
        <w:rPr>
          <w:rFonts w:ascii="Arial" w:hAnsi="Arial" w:cs="Arial"/>
          <w:lang w:val="en-GB"/>
        </w:rPr>
        <w:t xml:space="preserve"> for </w:t>
      </w:r>
      <w:r w:rsidR="00310AF0">
        <w:rPr>
          <w:rFonts w:ascii="Arial" w:hAnsi="Arial" w:cs="Arial"/>
          <w:lang w:val="en-GB"/>
        </w:rPr>
        <w:t>any</w:t>
      </w:r>
      <w:r w:rsidR="009F4644" w:rsidRPr="00224764">
        <w:rPr>
          <w:rFonts w:ascii="Arial" w:hAnsi="Arial" w:cs="Arial"/>
          <w:lang w:val="en-GB"/>
        </w:rPr>
        <w:t xml:space="preserve"> fund</w:t>
      </w:r>
      <w:r w:rsidR="00895DCE">
        <w:rPr>
          <w:rFonts w:ascii="Arial" w:hAnsi="Arial" w:cs="Arial"/>
          <w:lang w:val="en-GB"/>
        </w:rPr>
        <w:t>s</w:t>
      </w:r>
      <w:r w:rsidR="009F4644" w:rsidRPr="00224764">
        <w:rPr>
          <w:rFonts w:ascii="Arial" w:hAnsi="Arial" w:cs="Arial"/>
          <w:lang w:val="en-GB"/>
        </w:rPr>
        <w:t xml:space="preserve"> received</w:t>
      </w:r>
      <w:r w:rsidR="00310AF0">
        <w:rPr>
          <w:rFonts w:ascii="Arial" w:hAnsi="Arial" w:cs="Arial"/>
          <w:lang w:val="en-GB"/>
        </w:rPr>
        <w:t xml:space="preserve"> and activities carried out</w:t>
      </w:r>
      <w:r w:rsidRPr="00224764">
        <w:rPr>
          <w:rFonts w:ascii="Arial" w:hAnsi="Arial" w:cs="Arial"/>
          <w:lang w:val="en-GB"/>
        </w:rPr>
        <w:t>.</w:t>
      </w:r>
      <w:r w:rsidR="00895DCE">
        <w:rPr>
          <w:rFonts w:ascii="Arial" w:hAnsi="Arial" w:cs="Arial"/>
          <w:lang w:val="en-GB"/>
        </w:rPr>
        <w:t xml:space="preserve"> </w:t>
      </w:r>
      <w:r w:rsidRPr="00224764">
        <w:rPr>
          <w:rFonts w:ascii="Arial" w:hAnsi="Arial" w:cs="Arial"/>
          <w:lang w:val="en-GB"/>
        </w:rPr>
        <w:t xml:space="preserve">Financial information alone does not </w:t>
      </w:r>
      <w:r w:rsidR="009F4644" w:rsidRPr="00224764">
        <w:rPr>
          <w:rFonts w:ascii="Arial" w:hAnsi="Arial" w:cs="Arial"/>
          <w:lang w:val="en-GB"/>
        </w:rPr>
        <w:t>allow</w:t>
      </w:r>
      <w:r w:rsidRPr="00224764">
        <w:rPr>
          <w:rFonts w:ascii="Arial" w:hAnsi="Arial" w:cs="Arial"/>
          <w:lang w:val="en-GB"/>
        </w:rPr>
        <w:t xml:space="preserve"> a reader to gain a full picture of the charity. For example</w:t>
      </w:r>
      <w:r w:rsidR="002A77B4">
        <w:rPr>
          <w:rFonts w:ascii="Arial" w:hAnsi="Arial" w:cs="Arial"/>
          <w:lang w:val="en-GB"/>
        </w:rPr>
        <w:t>,</w:t>
      </w:r>
      <w:r w:rsidRPr="00224764">
        <w:rPr>
          <w:rFonts w:ascii="Arial" w:hAnsi="Arial" w:cs="Arial"/>
          <w:lang w:val="en-GB"/>
        </w:rPr>
        <w:t xml:space="preserve"> it cannot easily explain:</w:t>
      </w:r>
    </w:p>
    <w:p w14:paraId="276247E6" w14:textId="77777777" w:rsidR="002A77B4" w:rsidRPr="00224764" w:rsidRDefault="002A77B4" w:rsidP="006061B6">
      <w:pPr>
        <w:spacing w:line="276" w:lineRule="auto"/>
        <w:rPr>
          <w:rFonts w:ascii="Arial" w:hAnsi="Arial" w:cs="Arial"/>
          <w:lang w:val="en-GB"/>
        </w:rPr>
      </w:pPr>
    </w:p>
    <w:p w14:paraId="006D1AFA" w14:textId="77777777"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 xml:space="preserve">hat the charity has done – its outputs </w:t>
      </w:r>
    </w:p>
    <w:p w14:paraId="74B099D2" w14:textId="77777777"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 xml:space="preserve">hat the charity has achieved – its outcomes </w:t>
      </w:r>
    </w:p>
    <w:p w14:paraId="360A058D" w14:textId="77777777" w:rsidR="006061B6" w:rsidRPr="00224764" w:rsidRDefault="00BA4E0C" w:rsidP="006061B6">
      <w:pPr>
        <w:numPr>
          <w:ilvl w:val="0"/>
          <w:numId w:val="3"/>
        </w:numPr>
        <w:spacing w:line="276" w:lineRule="auto"/>
        <w:rPr>
          <w:rFonts w:ascii="Arial" w:hAnsi="Arial" w:cs="Arial"/>
          <w:lang w:val="en-GB"/>
        </w:rPr>
      </w:pPr>
      <w:r>
        <w:rPr>
          <w:rFonts w:ascii="Arial" w:hAnsi="Arial" w:cs="Arial"/>
          <w:lang w:val="en-GB"/>
        </w:rPr>
        <w:t>w</w:t>
      </w:r>
      <w:r w:rsidR="006061B6" w:rsidRPr="00224764">
        <w:rPr>
          <w:rFonts w:ascii="Arial" w:hAnsi="Arial" w:cs="Arial"/>
          <w:lang w:val="en-GB"/>
        </w:rPr>
        <w:t>hat difference the charity has made – its impacts and benefits</w:t>
      </w:r>
      <w:r w:rsidR="00E434F7" w:rsidRPr="00224764">
        <w:rPr>
          <w:rFonts w:ascii="Arial" w:hAnsi="Arial" w:cs="Arial"/>
          <w:lang w:val="en-GB"/>
        </w:rPr>
        <w:t>.</w:t>
      </w:r>
      <w:r w:rsidR="006061B6" w:rsidRPr="00224764">
        <w:rPr>
          <w:rFonts w:ascii="Arial" w:hAnsi="Arial" w:cs="Arial"/>
          <w:lang w:val="en-GB"/>
        </w:rPr>
        <w:t xml:space="preserve"> </w:t>
      </w:r>
    </w:p>
    <w:p w14:paraId="3983C5C5" w14:textId="77777777" w:rsidR="006061B6" w:rsidRPr="00224764" w:rsidRDefault="006061B6" w:rsidP="006061B6">
      <w:pPr>
        <w:spacing w:line="276" w:lineRule="auto"/>
        <w:ind w:left="720"/>
        <w:rPr>
          <w:rFonts w:ascii="Arial" w:hAnsi="Arial" w:cs="Arial"/>
          <w:lang w:val="en-GB"/>
        </w:rPr>
      </w:pPr>
    </w:p>
    <w:p w14:paraId="0F46DE5A" w14:textId="77777777" w:rsidR="006061B6" w:rsidRDefault="006061B6" w:rsidP="006061B6">
      <w:pPr>
        <w:spacing w:line="276" w:lineRule="auto"/>
        <w:rPr>
          <w:rFonts w:ascii="Arial" w:hAnsi="Arial" w:cs="Arial"/>
          <w:lang w:val="en-GB"/>
        </w:rPr>
      </w:pPr>
      <w:r w:rsidRPr="00224764">
        <w:rPr>
          <w:rFonts w:ascii="Arial" w:hAnsi="Arial" w:cs="Arial"/>
          <w:lang w:val="en-GB"/>
        </w:rPr>
        <w:t xml:space="preserve">A good </w:t>
      </w:r>
      <w:r w:rsidR="007A69C8">
        <w:rPr>
          <w:rFonts w:ascii="Arial" w:hAnsi="Arial" w:cs="Arial"/>
          <w:lang w:val="en-GB"/>
        </w:rPr>
        <w:t>TAR</w:t>
      </w:r>
      <w:r w:rsidRPr="00224764">
        <w:rPr>
          <w:rFonts w:ascii="Arial" w:hAnsi="Arial" w:cs="Arial"/>
          <w:lang w:val="en-GB"/>
        </w:rPr>
        <w:t xml:space="preserve"> can help potential funders to understand what the charity is doing and how their </w:t>
      </w:r>
      <w:r w:rsidR="007D0358">
        <w:rPr>
          <w:rFonts w:ascii="Arial" w:hAnsi="Arial" w:cs="Arial"/>
          <w:lang w:val="en-GB"/>
        </w:rPr>
        <w:t>contribution</w:t>
      </w:r>
      <w:r w:rsidR="007D0358" w:rsidRPr="00224764">
        <w:rPr>
          <w:rFonts w:ascii="Arial" w:hAnsi="Arial" w:cs="Arial"/>
          <w:lang w:val="en-GB"/>
        </w:rPr>
        <w:t xml:space="preserve"> </w:t>
      </w:r>
      <w:r w:rsidRPr="00224764">
        <w:rPr>
          <w:rFonts w:ascii="Arial" w:hAnsi="Arial" w:cs="Arial"/>
          <w:lang w:val="en-GB"/>
        </w:rPr>
        <w:t xml:space="preserve">could help the charity achieve its objectives.  </w:t>
      </w:r>
    </w:p>
    <w:p w14:paraId="2CCCD69F" w14:textId="77777777" w:rsidR="007D0358" w:rsidRPr="00224764" w:rsidRDefault="007D0358" w:rsidP="006061B6">
      <w:pPr>
        <w:spacing w:line="276" w:lineRule="auto"/>
        <w:rPr>
          <w:rFonts w:ascii="Arial" w:hAnsi="Arial" w:cs="Arial"/>
          <w:lang w:val="en-GB"/>
        </w:rPr>
      </w:pPr>
    </w:p>
    <w:p w14:paraId="495266E1" w14:textId="77777777" w:rsidR="00AB0517" w:rsidRDefault="006061B6" w:rsidP="00AB0517">
      <w:pPr>
        <w:spacing w:line="276" w:lineRule="auto"/>
        <w:rPr>
          <w:rFonts w:ascii="Arial" w:hAnsi="Arial" w:cs="Arial"/>
          <w:b/>
          <w:sz w:val="28"/>
          <w:szCs w:val="28"/>
          <w:lang w:val="en-GB"/>
        </w:rPr>
      </w:pPr>
      <w:r w:rsidRPr="00224764">
        <w:rPr>
          <w:rFonts w:ascii="Arial" w:hAnsi="Arial" w:cs="Arial"/>
          <w:lang w:val="en-GB"/>
        </w:rPr>
        <w:lastRenderedPageBreak/>
        <w:t xml:space="preserve">The </w:t>
      </w:r>
      <w:r w:rsidR="007A69C8">
        <w:rPr>
          <w:rFonts w:ascii="Arial" w:hAnsi="Arial" w:cs="Arial"/>
          <w:lang w:val="en-GB"/>
        </w:rPr>
        <w:t>TAR</w:t>
      </w:r>
      <w:r w:rsidRPr="00224764">
        <w:rPr>
          <w:rFonts w:ascii="Arial" w:hAnsi="Arial" w:cs="Arial"/>
          <w:lang w:val="en-GB"/>
        </w:rPr>
        <w:t xml:space="preserve"> also contains information about the</w:t>
      </w:r>
      <w:r w:rsidR="007D0358">
        <w:rPr>
          <w:rFonts w:ascii="Arial" w:hAnsi="Arial" w:cs="Arial"/>
          <w:lang w:val="en-GB"/>
        </w:rPr>
        <w:t xml:space="preserve"> structure and governance of the</w:t>
      </w:r>
      <w:r w:rsidRPr="00224764">
        <w:rPr>
          <w:rFonts w:ascii="Arial" w:hAnsi="Arial" w:cs="Arial"/>
          <w:lang w:val="en-GB"/>
        </w:rPr>
        <w:t xml:space="preserve"> charity such as who its trustees are </w:t>
      </w:r>
      <w:r w:rsidR="00E434F7" w:rsidRPr="00224764">
        <w:rPr>
          <w:rFonts w:ascii="Arial" w:hAnsi="Arial" w:cs="Arial"/>
          <w:lang w:val="en-GB"/>
        </w:rPr>
        <w:t xml:space="preserve">and how it is managed and run. </w:t>
      </w:r>
      <w:r w:rsidR="002A77B4" w:rsidRPr="002A77B4">
        <w:rPr>
          <w:rFonts w:ascii="Arial" w:hAnsi="Arial"/>
          <w:lang w:val="en-GB"/>
        </w:rPr>
        <w:t xml:space="preserve">This can help </w:t>
      </w:r>
      <w:r w:rsidR="002A77B4" w:rsidRPr="002A77B4">
        <w:rPr>
          <w:rFonts w:ascii="Arial" w:hAnsi="Arial" w:cs="Arial"/>
          <w:lang w:val="en-GB"/>
        </w:rPr>
        <w:t xml:space="preserve">readers </w:t>
      </w:r>
      <w:r w:rsidR="002A77B4" w:rsidRPr="002A77B4">
        <w:rPr>
          <w:rFonts w:ascii="Arial" w:hAnsi="Arial"/>
          <w:lang w:val="en-GB"/>
        </w:rPr>
        <w:t xml:space="preserve">to understand </w:t>
      </w:r>
      <w:r w:rsidR="00583DFC">
        <w:rPr>
          <w:rFonts w:ascii="Arial" w:hAnsi="Arial"/>
          <w:lang w:val="en-GB"/>
        </w:rPr>
        <w:t xml:space="preserve">who </w:t>
      </w:r>
      <w:r w:rsidR="002A77B4" w:rsidRPr="002A77B4">
        <w:rPr>
          <w:rFonts w:ascii="Arial" w:hAnsi="Arial" w:cs="Arial"/>
          <w:lang w:val="en-GB"/>
        </w:rPr>
        <w:t xml:space="preserve">to </w:t>
      </w:r>
      <w:r w:rsidR="002A77B4" w:rsidRPr="002A77B4">
        <w:rPr>
          <w:rFonts w:ascii="Arial" w:hAnsi="Arial"/>
          <w:lang w:val="en-GB"/>
        </w:rPr>
        <w:t>contact if they have queries or want to get involved</w:t>
      </w:r>
      <w:r w:rsidR="002A77B4" w:rsidRPr="002A77B4">
        <w:rPr>
          <w:rFonts w:ascii="Arial" w:hAnsi="Arial" w:cs="Arial"/>
          <w:lang w:val="en-GB"/>
        </w:rPr>
        <w:t>.</w:t>
      </w:r>
      <w:r w:rsidR="002A77B4">
        <w:rPr>
          <w:rFonts w:ascii="Arial" w:hAnsi="Arial" w:cs="Arial"/>
          <w:lang w:val="en-GB"/>
        </w:rPr>
        <w:br/>
      </w:r>
      <w:r w:rsidR="00AB0517">
        <w:rPr>
          <w:rFonts w:ascii="Arial" w:hAnsi="Arial" w:cs="Arial"/>
          <w:lang w:val="en-GB"/>
        </w:rPr>
        <w:br/>
      </w:r>
      <w:r w:rsidR="00AB0517">
        <w:rPr>
          <w:rFonts w:ascii="Arial" w:hAnsi="Arial" w:cs="Arial"/>
          <w:lang w:val="en-GB"/>
        </w:rPr>
        <w:br/>
      </w:r>
      <w:r w:rsidR="00AB0517">
        <w:rPr>
          <w:rFonts w:ascii="Arial" w:hAnsi="Arial" w:cs="Arial"/>
          <w:b/>
          <w:sz w:val="28"/>
          <w:szCs w:val="28"/>
          <w:lang w:val="en-GB"/>
        </w:rPr>
        <w:t>4</w:t>
      </w:r>
      <w:r w:rsidR="00AB0517" w:rsidRPr="00224764">
        <w:rPr>
          <w:rFonts w:ascii="Arial" w:hAnsi="Arial" w:cs="Arial"/>
          <w:b/>
          <w:sz w:val="28"/>
          <w:szCs w:val="28"/>
          <w:lang w:val="en-GB"/>
        </w:rPr>
        <w:t>.</w:t>
      </w:r>
      <w:r w:rsidR="00AB0517" w:rsidRPr="00224764">
        <w:rPr>
          <w:rFonts w:ascii="Arial" w:hAnsi="Arial" w:cs="Arial"/>
          <w:b/>
          <w:sz w:val="28"/>
          <w:szCs w:val="28"/>
          <w:lang w:val="en-GB"/>
        </w:rPr>
        <w:tab/>
      </w:r>
      <w:r w:rsidR="00696BEB" w:rsidRPr="00696BEB">
        <w:rPr>
          <w:rFonts w:ascii="Arial" w:hAnsi="Arial" w:cs="Arial"/>
          <w:b/>
          <w:sz w:val="28"/>
          <w:szCs w:val="28"/>
          <w:lang w:val="en-GB"/>
        </w:rPr>
        <w:t xml:space="preserve">What a </w:t>
      </w:r>
      <w:r w:rsidR="007A69C8">
        <w:rPr>
          <w:rFonts w:ascii="Arial" w:hAnsi="Arial" w:cs="Arial"/>
          <w:b/>
          <w:sz w:val="28"/>
          <w:szCs w:val="28"/>
          <w:lang w:val="en-GB"/>
        </w:rPr>
        <w:t>TAR</w:t>
      </w:r>
      <w:r w:rsidR="00696BEB">
        <w:rPr>
          <w:rFonts w:ascii="Arial" w:hAnsi="Arial" w:cs="Arial"/>
          <w:b/>
          <w:sz w:val="28"/>
          <w:szCs w:val="28"/>
          <w:lang w:val="en-GB"/>
        </w:rPr>
        <w:t xml:space="preserve"> needs to include</w:t>
      </w:r>
    </w:p>
    <w:p w14:paraId="7941ACC3" w14:textId="77777777" w:rsidR="00696BEB" w:rsidRPr="00224764" w:rsidRDefault="00696BEB" w:rsidP="00AB0517">
      <w:pPr>
        <w:spacing w:line="276" w:lineRule="auto"/>
        <w:rPr>
          <w:rFonts w:ascii="Arial" w:hAnsi="Arial" w:cs="Arial"/>
          <w:b/>
          <w:sz w:val="28"/>
          <w:szCs w:val="28"/>
          <w:lang w:val="en-GB"/>
        </w:rPr>
      </w:pPr>
    </w:p>
    <w:p w14:paraId="678DABAD" w14:textId="77777777" w:rsidR="00AB0517" w:rsidRDefault="00262ACC" w:rsidP="00AB0517">
      <w:pPr>
        <w:spacing w:line="276" w:lineRule="auto"/>
        <w:rPr>
          <w:rFonts w:ascii="Arial" w:hAnsi="Arial" w:cs="Arial"/>
          <w:lang w:val="en-GB"/>
        </w:rPr>
      </w:pPr>
      <w:r w:rsidRPr="00262ACC">
        <w:rPr>
          <w:rFonts w:ascii="Arial" w:hAnsi="Arial" w:cs="Arial"/>
          <w:lang w:val="en-GB"/>
        </w:rPr>
        <w:t xml:space="preserve">There are legal requirements as to the minimum information that needs to be included in the </w:t>
      </w:r>
      <w:r w:rsidR="00BA4E0C">
        <w:rPr>
          <w:rFonts w:ascii="Arial" w:hAnsi="Arial" w:cs="Arial"/>
          <w:lang w:val="en-GB"/>
        </w:rPr>
        <w:t>TAR</w:t>
      </w:r>
      <w:r w:rsidRPr="00262ACC">
        <w:rPr>
          <w:rFonts w:ascii="Arial" w:hAnsi="Arial" w:cs="Arial"/>
          <w:lang w:val="en-GB"/>
        </w:rPr>
        <w:t>. However, there is flexibility over the way it can be presented and freedom for charity trustees to provide more detail or explanations, if they think this could be helpful for readers.</w:t>
      </w:r>
    </w:p>
    <w:p w14:paraId="40FFE8FC" w14:textId="77777777" w:rsidR="00262ACC" w:rsidRPr="00224764" w:rsidRDefault="00262ACC" w:rsidP="00AB0517">
      <w:pPr>
        <w:spacing w:line="276" w:lineRule="auto"/>
        <w:rPr>
          <w:rFonts w:ascii="Arial" w:hAnsi="Arial" w:cs="Arial"/>
          <w:lang w:val="en-GB"/>
        </w:rPr>
      </w:pPr>
    </w:p>
    <w:p w14:paraId="3499DCEC" w14:textId="77777777" w:rsidR="00AB0517" w:rsidRDefault="00000000" w:rsidP="00AB0517">
      <w:pPr>
        <w:spacing w:line="276" w:lineRule="auto"/>
        <w:rPr>
          <w:rFonts w:ascii="Arial" w:hAnsi="Arial" w:cs="Arial"/>
          <w:lang w:val="en-GB"/>
        </w:rPr>
      </w:pPr>
      <w:hyperlink r:id="rId27" w:anchor="CharityTrustee" w:history="1">
        <w:r w:rsidR="00AB0517" w:rsidRPr="00C76945">
          <w:rPr>
            <w:rStyle w:val="Hyperlink"/>
            <w:rFonts w:ascii="Arial" w:hAnsi="Arial" w:cs="Arial"/>
            <w:b/>
            <w:color w:val="7030A0"/>
            <w:u w:val="none"/>
            <w:lang w:val="en-GB"/>
          </w:rPr>
          <w:t>Charity trustees</w:t>
        </w:r>
      </w:hyperlink>
      <w:r w:rsidR="00AB0517" w:rsidRPr="00224764">
        <w:rPr>
          <w:rFonts w:ascii="Arial" w:hAnsi="Arial" w:cs="Arial"/>
          <w:lang w:val="en-GB"/>
        </w:rPr>
        <w:t xml:space="preserve"> </w:t>
      </w:r>
      <w:r w:rsidR="00895DCE">
        <w:rPr>
          <w:rFonts w:ascii="Arial" w:hAnsi="Arial" w:cs="Arial"/>
          <w:lang w:val="en-GB"/>
        </w:rPr>
        <w:t>need to think about</w:t>
      </w:r>
      <w:r w:rsidR="00AB0517" w:rsidRPr="00224764">
        <w:rPr>
          <w:rFonts w:ascii="Arial" w:hAnsi="Arial" w:cs="Arial"/>
          <w:lang w:val="en-GB"/>
        </w:rPr>
        <w:t xml:space="preserve"> how best to present the information to the</w:t>
      </w:r>
      <w:r w:rsidR="00895DCE">
        <w:rPr>
          <w:rFonts w:ascii="Arial" w:hAnsi="Arial" w:cs="Arial"/>
          <w:lang w:val="en-GB"/>
        </w:rPr>
        <w:t>ir</w:t>
      </w:r>
      <w:r w:rsidR="00AB0517" w:rsidRPr="00224764">
        <w:rPr>
          <w:rFonts w:ascii="Arial" w:hAnsi="Arial" w:cs="Arial"/>
          <w:lang w:val="en-GB"/>
        </w:rPr>
        <w:t xml:space="preserve"> audience</w:t>
      </w:r>
      <w:r w:rsidR="00AB0517">
        <w:rPr>
          <w:rFonts w:ascii="Arial" w:hAnsi="Arial" w:cs="Arial"/>
          <w:lang w:val="en-GB"/>
        </w:rPr>
        <w:t xml:space="preserve">. </w:t>
      </w:r>
      <w:r w:rsidR="00AB0517" w:rsidRPr="00224764">
        <w:rPr>
          <w:rFonts w:ascii="Arial" w:hAnsi="Arial" w:cs="Arial"/>
          <w:lang w:val="en-GB"/>
        </w:rPr>
        <w:t xml:space="preserve">Graphs or pictures may </w:t>
      </w:r>
      <w:r w:rsidR="00262ACC">
        <w:rPr>
          <w:rFonts w:ascii="Arial" w:hAnsi="Arial" w:cs="Arial"/>
          <w:lang w:val="en-GB"/>
        </w:rPr>
        <w:t>help with</w:t>
      </w:r>
      <w:r w:rsidR="00AB0517" w:rsidRPr="00224764">
        <w:rPr>
          <w:rFonts w:ascii="Arial" w:hAnsi="Arial" w:cs="Arial"/>
          <w:lang w:val="en-GB"/>
        </w:rPr>
        <w:t xml:space="preserve"> telling the story and engag</w:t>
      </w:r>
      <w:r w:rsidR="00262ACC">
        <w:rPr>
          <w:rFonts w:ascii="Arial" w:hAnsi="Arial" w:cs="Arial"/>
          <w:lang w:val="en-GB"/>
        </w:rPr>
        <w:t>ing</w:t>
      </w:r>
      <w:r w:rsidR="00AB0517" w:rsidRPr="00224764">
        <w:rPr>
          <w:rFonts w:ascii="Arial" w:hAnsi="Arial" w:cs="Arial"/>
          <w:lang w:val="en-GB"/>
        </w:rPr>
        <w:t xml:space="preserve"> readers of the report</w:t>
      </w:r>
      <w:r w:rsidR="00AB0517">
        <w:rPr>
          <w:rFonts w:ascii="Arial" w:hAnsi="Arial" w:cs="Arial"/>
          <w:lang w:val="en-GB"/>
        </w:rPr>
        <w:t xml:space="preserve">. </w:t>
      </w:r>
    </w:p>
    <w:p w14:paraId="0DBD0741" w14:textId="77777777" w:rsidR="0061296B" w:rsidRDefault="0061296B" w:rsidP="00AB0517">
      <w:pPr>
        <w:spacing w:line="276" w:lineRule="auto"/>
        <w:rPr>
          <w:rFonts w:ascii="Arial" w:hAnsi="Arial" w:cs="Arial"/>
          <w:lang w:val="en-GB"/>
        </w:rPr>
      </w:pPr>
    </w:p>
    <w:p w14:paraId="27CC00F6" w14:textId="77777777" w:rsidR="00AB0517" w:rsidRDefault="00AB0517" w:rsidP="00AB0517">
      <w:pPr>
        <w:spacing w:line="276" w:lineRule="auto"/>
        <w:rPr>
          <w:rFonts w:ascii="Arial" w:hAnsi="Arial" w:cs="Arial"/>
          <w:lang w:val="en-GB"/>
        </w:rPr>
      </w:pPr>
      <w:r w:rsidRPr="00224764">
        <w:rPr>
          <w:rFonts w:ascii="Arial" w:hAnsi="Arial" w:cs="Arial"/>
          <w:lang w:val="en-GB"/>
        </w:rPr>
        <w:t>For example</w:t>
      </w:r>
      <w:r w:rsidR="00262ACC">
        <w:rPr>
          <w:rFonts w:ascii="Arial" w:hAnsi="Arial" w:cs="Arial"/>
          <w:lang w:val="en-GB"/>
        </w:rPr>
        <w:t>,</w:t>
      </w:r>
      <w:r w:rsidRPr="00224764">
        <w:rPr>
          <w:rFonts w:ascii="Arial" w:hAnsi="Arial" w:cs="Arial"/>
          <w:lang w:val="en-GB"/>
        </w:rPr>
        <w:t xml:space="preserve"> some charities use charts to show how their income has been spent and how users have benefitted from the services provided. </w:t>
      </w:r>
    </w:p>
    <w:p w14:paraId="584DA79F" w14:textId="77777777" w:rsidR="00AB0517" w:rsidRPr="00224764" w:rsidRDefault="00AB0517" w:rsidP="00AB0517">
      <w:pPr>
        <w:spacing w:line="276" w:lineRule="auto"/>
        <w:rPr>
          <w:rFonts w:ascii="Arial" w:hAnsi="Arial" w:cs="Arial"/>
          <w:lang w:val="en-GB"/>
        </w:rPr>
      </w:pPr>
    </w:p>
    <w:p w14:paraId="362458D4" w14:textId="77777777" w:rsidR="00AB0517" w:rsidRDefault="007A69C8" w:rsidP="00AB0517">
      <w:pPr>
        <w:spacing w:line="276" w:lineRule="auto"/>
        <w:rPr>
          <w:rFonts w:ascii="Arial" w:hAnsi="Arial" w:cs="Arial"/>
          <w:lang w:val="en-GB"/>
        </w:rPr>
      </w:pPr>
      <w:r>
        <w:rPr>
          <w:rFonts w:ascii="Arial" w:hAnsi="Arial" w:cs="Arial"/>
          <w:lang w:val="en-GB"/>
        </w:rPr>
        <w:t>TAR</w:t>
      </w:r>
      <w:r w:rsidR="00AB0517" w:rsidRPr="00224764">
        <w:rPr>
          <w:rFonts w:ascii="Arial" w:hAnsi="Arial" w:cs="Arial"/>
          <w:lang w:val="en-GB"/>
        </w:rPr>
        <w:t>s should be eye ca</w:t>
      </w:r>
      <w:r w:rsidR="00AB0517">
        <w:rPr>
          <w:rFonts w:ascii="Arial" w:hAnsi="Arial" w:cs="Arial"/>
          <w:lang w:val="en-GB"/>
        </w:rPr>
        <w:t xml:space="preserve">tching and easy to understand. </w:t>
      </w:r>
      <w:r w:rsidR="00AB0517" w:rsidRPr="00224764">
        <w:rPr>
          <w:rFonts w:ascii="Arial" w:hAnsi="Arial" w:cs="Arial"/>
          <w:lang w:val="en-GB"/>
        </w:rPr>
        <w:t>They should cover the following key concepts:</w:t>
      </w:r>
    </w:p>
    <w:p w14:paraId="2B707D3B" w14:textId="77777777" w:rsidR="00EF3606" w:rsidRDefault="00EF3606" w:rsidP="00AB0517">
      <w:pPr>
        <w:spacing w:line="276" w:lineRule="auto"/>
        <w:rPr>
          <w:rFonts w:ascii="Arial" w:hAnsi="Arial" w:cs="Arial"/>
          <w:lang w:val="en-GB"/>
        </w:rPr>
      </w:pPr>
    </w:p>
    <w:p w14:paraId="15810D76" w14:textId="77777777" w:rsidR="00236504" w:rsidRDefault="00236504" w:rsidP="00AB0517">
      <w:pPr>
        <w:spacing w:line="276" w:lineRule="auto"/>
        <w:rPr>
          <w:rFonts w:ascii="Arial" w:hAnsi="Arial" w:cs="Arial"/>
          <w:lang w:val="en-GB"/>
        </w:rPr>
      </w:pPr>
      <w:r w:rsidRPr="00B378AE">
        <w:rPr>
          <w:rFonts w:ascii="Arial" w:hAnsi="Arial" w:cs="Arial"/>
          <w:noProof/>
          <w:lang w:val="en-GB" w:eastAsia="en-GB"/>
        </w:rPr>
        <w:drawing>
          <wp:inline distT="0" distB="0" distL="0" distR="0" wp14:anchorId="154D508C" wp14:editId="5217D93C">
            <wp:extent cx="5295900" cy="2806700"/>
            <wp:effectExtent l="0" t="19050" r="0" b="5080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2EE3738" w14:textId="77777777" w:rsidR="00B378AE" w:rsidRDefault="00B378AE" w:rsidP="00192CA9">
      <w:pPr>
        <w:spacing w:line="276" w:lineRule="auto"/>
        <w:rPr>
          <w:rFonts w:ascii="Arial" w:hAnsi="Arial" w:cs="Arial"/>
          <w:lang w:val="en-GB"/>
        </w:rPr>
      </w:pPr>
    </w:p>
    <w:p w14:paraId="57C92088" w14:textId="77777777" w:rsidR="0091356A" w:rsidRDefault="0091356A" w:rsidP="00192CA9">
      <w:pPr>
        <w:spacing w:line="276" w:lineRule="auto"/>
        <w:rPr>
          <w:rFonts w:ascii="Arial" w:hAnsi="Arial" w:cs="Arial"/>
          <w:lang w:val="en-GB"/>
        </w:rPr>
      </w:pPr>
    </w:p>
    <w:p w14:paraId="59F1DC4B" w14:textId="77777777" w:rsidR="00310AF0" w:rsidRDefault="005519A4" w:rsidP="00192CA9">
      <w:pPr>
        <w:spacing w:line="276" w:lineRule="auto"/>
        <w:rPr>
          <w:rFonts w:ascii="Arial" w:hAnsi="Arial" w:cs="Arial"/>
          <w:lang w:val="en-GB"/>
        </w:rPr>
      </w:pPr>
      <w:r>
        <w:rPr>
          <w:rFonts w:ascii="Arial" w:hAnsi="Arial" w:cs="Arial"/>
          <w:lang w:val="en-GB"/>
        </w:rPr>
        <w:t xml:space="preserve">Before you start your TAR you need to know which type of accounts you need to prepare. The type of accounts will determine what information you must include. </w:t>
      </w:r>
    </w:p>
    <w:p w14:paraId="2E9D0FC0" w14:textId="77777777" w:rsidR="005519A4" w:rsidRDefault="005519A4" w:rsidP="00192CA9">
      <w:pPr>
        <w:spacing w:line="276" w:lineRule="auto"/>
        <w:rPr>
          <w:rFonts w:ascii="Arial" w:hAnsi="Arial" w:cs="Arial"/>
          <w:lang w:val="en-GB"/>
        </w:rPr>
      </w:pPr>
    </w:p>
    <w:p w14:paraId="5A71FECF" w14:textId="77777777" w:rsidR="00AE5256" w:rsidRDefault="00AE5256" w:rsidP="00192CA9">
      <w:pPr>
        <w:spacing w:line="276" w:lineRule="auto"/>
        <w:rPr>
          <w:rFonts w:ascii="Arial" w:hAnsi="Arial" w:cs="Arial"/>
          <w:lang w:val="en-GB"/>
        </w:rPr>
      </w:pPr>
      <w:r>
        <w:rPr>
          <w:rFonts w:ascii="Arial" w:hAnsi="Arial" w:cs="Arial"/>
          <w:lang w:val="en-GB"/>
        </w:rPr>
        <w:t xml:space="preserve">Use the flowchart to decide what type of accounts you need to prepare: </w:t>
      </w:r>
    </w:p>
    <w:p w14:paraId="62491EAB" w14:textId="77777777" w:rsidR="00AE5256" w:rsidRPr="003C48C8" w:rsidRDefault="00000000" w:rsidP="00AE5256">
      <w:pPr>
        <w:rPr>
          <w:rFonts w:ascii="Arial" w:hAnsi="Arial" w:cs="Arial"/>
        </w:rPr>
      </w:pPr>
      <w:r>
        <w:rPr>
          <w:rFonts w:ascii="Arial" w:hAnsi="Arial" w:cs="Arial"/>
        </w:rPr>
      </w:r>
      <w:r>
        <w:rPr>
          <w:rFonts w:ascii="Arial" w:hAnsi="Arial" w:cs="Arial"/>
        </w:rPr>
        <w:pict w14:anchorId="26E6FB26">
          <v:group id="_x0000_s2052" editas="canvas" style="width:451.3pt;height:701.95pt;mso-position-horizontal-relative:char;mso-position-vertical-relative:line" coordorigin="2362,3975" coordsize="7200,11198">
            <o:lock v:ext="edit" aspectratio="t"/>
            <v:rect id="_x0000_s2053" style="position:absolute;left:2362;top:3975;width:7200;height:11198" filled="f" stroked="f">
              <v:fill o:detectmouseclick="t"/>
              <v:path o:connecttype="none"/>
              <o:lock v:ext="edit" text="t"/>
            </v:rect>
            <v:roundrect id="_x0000_s2054" style="position:absolute;left:2537;top:4119;width:2993;height:902" arcsize="10923f" fillcolor="white [3201]" strokecolor="#f79646 [3209]" strokeweight="2.5pt">
              <v:shadow color="#868686"/>
              <v:textbox>
                <w:txbxContent>
                  <w:p w14:paraId="6D057D66" w14:textId="77777777" w:rsidR="003455B7" w:rsidRPr="0055689B" w:rsidRDefault="003455B7" w:rsidP="00AE5256">
                    <w:pPr>
                      <w:widowControl w:val="0"/>
                      <w:rPr>
                        <w:rFonts w:ascii="Arial" w:eastAsia="Arial" w:hAnsi="Arial" w:cs="Arial"/>
                      </w:rPr>
                    </w:pPr>
                    <w:r w:rsidRPr="0055689B">
                      <w:rPr>
                        <w:rFonts w:ascii="Arial" w:hAnsi="Arial" w:cs="Arial"/>
                        <w:w w:val="94"/>
                      </w:rPr>
                      <w:t>A</w:t>
                    </w:r>
                    <w:r w:rsidRPr="0055689B">
                      <w:rPr>
                        <w:rFonts w:ascii="Arial" w:hAnsi="Arial" w:cs="Arial"/>
                        <w:spacing w:val="-4"/>
                        <w:w w:val="94"/>
                      </w:rPr>
                      <w:t>r</w:t>
                    </w:r>
                    <w:r w:rsidRPr="0055689B">
                      <w:rPr>
                        <w:rFonts w:ascii="Arial" w:hAnsi="Arial" w:cs="Arial"/>
                        <w:w w:val="93"/>
                      </w:rPr>
                      <w:t>e</w:t>
                    </w:r>
                    <w:r w:rsidRPr="0055689B">
                      <w:rPr>
                        <w:rFonts w:ascii="Arial" w:hAnsi="Arial" w:cs="Arial"/>
                      </w:rPr>
                      <w:t xml:space="preserve"> </w:t>
                    </w:r>
                    <w:r w:rsidRPr="0055689B">
                      <w:rPr>
                        <w:rFonts w:ascii="Arial" w:hAnsi="Arial" w:cs="Arial"/>
                        <w:w w:val="98"/>
                      </w:rPr>
                      <w:t>accrued</w:t>
                    </w:r>
                    <w:r w:rsidRPr="0055689B">
                      <w:rPr>
                        <w:rFonts w:ascii="Arial" w:hAnsi="Arial" w:cs="Arial"/>
                      </w:rPr>
                      <w:t xml:space="preserve"> </w:t>
                    </w:r>
                    <w:r w:rsidRPr="0055689B">
                      <w:rPr>
                        <w:rFonts w:ascii="Arial" w:hAnsi="Arial" w:cs="Arial"/>
                        <w:w w:val="99"/>
                      </w:rPr>
                      <w:t>accounts</w:t>
                    </w:r>
                    <w:r w:rsidRPr="0055689B">
                      <w:rPr>
                        <w:rFonts w:ascii="Arial" w:hAnsi="Arial" w:cs="Arial"/>
                      </w:rPr>
                      <w:t xml:space="preserve"> </w:t>
                    </w:r>
                    <w:r w:rsidRPr="0055689B">
                      <w:rPr>
                        <w:rFonts w:ascii="Arial" w:hAnsi="Arial" w:cs="Arial"/>
                        <w:spacing w:val="-4"/>
                        <w:w w:val="94"/>
                      </w:rPr>
                      <w:t>r</w:t>
                    </w:r>
                    <w:r w:rsidRPr="0055689B">
                      <w:rPr>
                        <w:rFonts w:ascii="Arial" w:hAnsi="Arial" w:cs="Arial"/>
                        <w:w w:val="95"/>
                      </w:rPr>
                      <w:t>equi</w:t>
                    </w:r>
                    <w:r w:rsidRPr="0055689B">
                      <w:rPr>
                        <w:rFonts w:ascii="Arial" w:hAnsi="Arial" w:cs="Arial"/>
                        <w:spacing w:val="-4"/>
                        <w:w w:val="95"/>
                      </w:rPr>
                      <w:t>r</w:t>
                    </w:r>
                    <w:r w:rsidRPr="0055689B">
                      <w:rPr>
                        <w:rFonts w:ascii="Arial" w:hAnsi="Arial" w:cs="Arial"/>
                        <w:w w:val="98"/>
                      </w:rPr>
                      <w:t>ed</w:t>
                    </w:r>
                    <w:r w:rsidRPr="0055689B">
                      <w:rPr>
                        <w:rFonts w:ascii="Arial" w:hAnsi="Arial" w:cs="Arial"/>
                      </w:rPr>
                      <w:t xml:space="preserve"> </w:t>
                    </w:r>
                    <w:r w:rsidRPr="0055689B">
                      <w:rPr>
                        <w:rFonts w:ascii="Arial" w:hAnsi="Arial" w:cs="Arial"/>
                        <w:w w:val="98"/>
                      </w:rPr>
                      <w:t>by</w:t>
                    </w:r>
                    <w:r w:rsidRPr="0055689B">
                      <w:rPr>
                        <w:rFonts w:ascii="Arial" w:hAnsi="Arial" w:cs="Arial"/>
                      </w:rPr>
                      <w:t xml:space="preserve"> </w:t>
                    </w:r>
                    <w:r w:rsidRPr="0055689B">
                      <w:rPr>
                        <w:rFonts w:ascii="Arial" w:hAnsi="Arial" w:cs="Arial"/>
                        <w:w w:val="97"/>
                      </w:rPr>
                      <w:t>the</w:t>
                    </w:r>
                    <w:r w:rsidRPr="0055689B">
                      <w:rPr>
                        <w:rFonts w:ascii="Arial" w:hAnsi="Arial" w:cs="Arial"/>
                      </w:rPr>
                      <w:t xml:space="preserve"> </w:t>
                    </w:r>
                    <w:r w:rsidRPr="0055689B">
                      <w:rPr>
                        <w:rFonts w:ascii="Arial" w:hAnsi="Arial" w:cs="Arial"/>
                        <w:w w:val="96"/>
                      </w:rPr>
                      <w:t>gove</w:t>
                    </w:r>
                    <w:r w:rsidRPr="0055689B">
                      <w:rPr>
                        <w:rFonts w:ascii="Arial" w:hAnsi="Arial" w:cs="Arial"/>
                        <w:spacing w:val="3"/>
                        <w:w w:val="96"/>
                      </w:rPr>
                      <w:t>r</w:t>
                    </w:r>
                    <w:r w:rsidRPr="0055689B">
                      <w:rPr>
                        <w:rFonts w:ascii="Arial" w:hAnsi="Arial" w:cs="Arial"/>
                        <w:w w:val="96"/>
                      </w:rPr>
                      <w:t>ning</w:t>
                    </w:r>
                    <w:r>
                      <w:rPr>
                        <w:rFonts w:ascii="Arial" w:hAnsi="Arial" w:cs="Arial"/>
                        <w:w w:val="96"/>
                      </w:rPr>
                      <w:t xml:space="preserve"> </w:t>
                    </w:r>
                    <w:r w:rsidRPr="0055689B">
                      <w:rPr>
                        <w:rFonts w:ascii="Arial" w:hAnsi="Arial" w:cs="Arial"/>
                        <w:w w:val="99"/>
                      </w:rPr>
                      <w:t>document,</w:t>
                    </w:r>
                    <w:r w:rsidRPr="0055689B">
                      <w:rPr>
                        <w:rFonts w:ascii="Arial" w:hAnsi="Arial" w:cs="Arial"/>
                      </w:rPr>
                      <w:t xml:space="preserve"> </w:t>
                    </w:r>
                    <w:r w:rsidRPr="0055689B">
                      <w:rPr>
                        <w:rFonts w:ascii="Arial" w:hAnsi="Arial" w:cs="Arial"/>
                        <w:w w:val="93"/>
                      </w:rPr>
                      <w:t>a</w:t>
                    </w:r>
                    <w:r w:rsidRPr="0055689B">
                      <w:rPr>
                        <w:rFonts w:ascii="Arial" w:hAnsi="Arial" w:cs="Arial"/>
                      </w:rPr>
                      <w:t xml:space="preserve"> </w:t>
                    </w:r>
                    <w:r w:rsidRPr="0055689B">
                      <w:rPr>
                        <w:rFonts w:ascii="Arial" w:hAnsi="Arial" w:cs="Arial"/>
                        <w:w w:val="96"/>
                      </w:rPr>
                      <w:t>funder</w:t>
                    </w:r>
                    <w:r w:rsidRPr="0055689B">
                      <w:rPr>
                        <w:rFonts w:ascii="Arial" w:hAnsi="Arial" w:cs="Arial"/>
                      </w:rPr>
                      <w:t xml:space="preserve"> </w:t>
                    </w:r>
                    <w:r w:rsidRPr="0055689B">
                      <w:rPr>
                        <w:rFonts w:ascii="Arial" w:hAnsi="Arial" w:cs="Arial"/>
                        <w:w w:val="97"/>
                      </w:rPr>
                      <w:t>or</w:t>
                    </w:r>
                    <w:r w:rsidRPr="0055689B">
                      <w:rPr>
                        <w:rFonts w:ascii="Arial" w:hAnsi="Arial" w:cs="Arial"/>
                      </w:rPr>
                      <w:t xml:space="preserve"> </w:t>
                    </w:r>
                    <w:r w:rsidRPr="0055689B">
                      <w:rPr>
                        <w:rFonts w:ascii="Arial" w:hAnsi="Arial" w:cs="Arial"/>
                        <w:w w:val="96"/>
                      </w:rPr>
                      <w:t>for</w:t>
                    </w:r>
                    <w:r w:rsidRPr="0055689B">
                      <w:rPr>
                        <w:rFonts w:ascii="Arial" w:hAnsi="Arial" w:cs="Arial"/>
                      </w:rPr>
                      <w:t xml:space="preserve"> </w:t>
                    </w:r>
                    <w:r w:rsidRPr="0055689B">
                      <w:rPr>
                        <w:rFonts w:ascii="Arial" w:hAnsi="Arial" w:cs="Arial"/>
                        <w:w w:val="94"/>
                      </w:rPr>
                      <w:t>any</w:t>
                    </w:r>
                    <w:r w:rsidRPr="0055689B">
                      <w:rPr>
                        <w:rFonts w:ascii="Arial" w:hAnsi="Arial" w:cs="Arial"/>
                      </w:rPr>
                      <w:t xml:space="preserve"> </w:t>
                    </w:r>
                    <w:r w:rsidRPr="0055689B">
                      <w:rPr>
                        <w:rFonts w:ascii="Arial" w:hAnsi="Arial" w:cs="Arial"/>
                        <w:w w:val="97"/>
                      </w:rPr>
                      <w:t>other</w:t>
                    </w:r>
                    <w:r w:rsidRPr="0055689B">
                      <w:rPr>
                        <w:rFonts w:ascii="Arial" w:hAnsi="Arial" w:cs="Arial"/>
                      </w:rPr>
                      <w:t xml:space="preserve"> </w:t>
                    </w:r>
                    <w:r w:rsidRPr="0055689B">
                      <w:rPr>
                        <w:rFonts w:ascii="Arial" w:hAnsi="Arial" w:cs="Arial"/>
                        <w:spacing w:val="-4"/>
                        <w:w w:val="94"/>
                      </w:rPr>
                      <w:t>r</w:t>
                    </w:r>
                    <w:r w:rsidRPr="0055689B">
                      <w:rPr>
                        <w:rFonts w:ascii="Arial" w:hAnsi="Arial" w:cs="Arial"/>
                        <w:w w:val="96"/>
                      </w:rPr>
                      <w:t>eason?</w:t>
                    </w:r>
                  </w:p>
                  <w:p w14:paraId="06A89796" w14:textId="77777777" w:rsidR="003455B7" w:rsidRPr="00E42D5D" w:rsidRDefault="003455B7" w:rsidP="00AE5256">
                    <w:pPr>
                      <w:rPr>
                        <w:sz w:val="28"/>
                      </w:rPr>
                    </w:pPr>
                  </w:p>
                </w:txbxContent>
              </v:textbox>
            </v:roundrect>
            <v:roundrect id="_x0000_s2055" style="position:absolute;left:2537;top:6272;width:2993;height:751" arcsize="10923f" fillcolor="white [3201]" strokecolor="#f79646 [3209]" strokeweight="2.5pt">
              <v:shadow color="#868686"/>
              <v:textbox>
                <w:txbxContent>
                  <w:p w14:paraId="0B38DB7E" w14:textId="77777777" w:rsidR="003455B7" w:rsidRPr="0055689B" w:rsidRDefault="003455B7" w:rsidP="00AE5256">
                    <w:pPr>
                      <w:widowControl w:val="0"/>
                      <w:spacing w:before="96"/>
                      <w:rPr>
                        <w:rFonts w:ascii="Arial" w:eastAsia="Arial" w:hAnsi="Arial" w:cs="Arial"/>
                      </w:rPr>
                    </w:pPr>
                    <w:r w:rsidRPr="0055689B">
                      <w:rPr>
                        <w:rFonts w:ascii="Arial" w:hAnsi="Arial" w:cs="Arial"/>
                        <w:w w:val="90"/>
                      </w:rPr>
                      <w:t>Is</w:t>
                    </w:r>
                    <w:r w:rsidRPr="0055689B">
                      <w:rPr>
                        <w:rFonts w:ascii="Arial" w:hAnsi="Arial" w:cs="Arial"/>
                      </w:rPr>
                      <w:t xml:space="preserve"> </w:t>
                    </w:r>
                    <w:r w:rsidRPr="0055689B">
                      <w:rPr>
                        <w:rFonts w:ascii="Arial" w:hAnsi="Arial" w:cs="Arial"/>
                        <w:w w:val="97"/>
                      </w:rPr>
                      <w:t>g</w:t>
                    </w:r>
                    <w:r w:rsidRPr="0055689B">
                      <w:rPr>
                        <w:rFonts w:ascii="Arial" w:hAnsi="Arial" w:cs="Arial"/>
                        <w:spacing w:val="-4"/>
                        <w:w w:val="97"/>
                      </w:rPr>
                      <w:t>r</w:t>
                    </w:r>
                    <w:r w:rsidRPr="0055689B">
                      <w:rPr>
                        <w:rFonts w:ascii="Arial" w:hAnsi="Arial" w:cs="Arial"/>
                        <w:w w:val="97"/>
                      </w:rPr>
                      <w:t>oss</w:t>
                    </w:r>
                    <w:r w:rsidRPr="0055689B">
                      <w:rPr>
                        <w:rFonts w:ascii="Arial" w:hAnsi="Arial" w:cs="Arial"/>
                      </w:rPr>
                      <w:t xml:space="preserve"> </w:t>
                    </w:r>
                    <w:r w:rsidRPr="0055689B">
                      <w:rPr>
                        <w:rFonts w:ascii="Arial" w:hAnsi="Arial" w:cs="Arial"/>
                        <w:w w:val="97"/>
                      </w:rPr>
                      <w:t>income</w:t>
                    </w:r>
                    <w:r w:rsidRPr="0055689B">
                      <w:rPr>
                        <w:rFonts w:ascii="Arial" w:hAnsi="Arial" w:cs="Arial"/>
                      </w:rPr>
                      <w:t xml:space="preserve"> </w:t>
                    </w:r>
                    <w:r w:rsidRPr="0055689B">
                      <w:rPr>
                        <w:rFonts w:ascii="Arial" w:hAnsi="Arial" w:cs="Arial"/>
                        <w:w w:val="96"/>
                      </w:rPr>
                      <w:t>for</w:t>
                    </w:r>
                    <w:r w:rsidRPr="0055689B">
                      <w:rPr>
                        <w:rFonts w:ascii="Arial" w:hAnsi="Arial" w:cs="Arial"/>
                      </w:rPr>
                      <w:t xml:space="preserve"> </w:t>
                    </w:r>
                    <w:r w:rsidRPr="0055689B">
                      <w:rPr>
                        <w:rFonts w:ascii="Arial" w:hAnsi="Arial" w:cs="Arial"/>
                        <w:w w:val="97"/>
                      </w:rPr>
                      <w:t>the</w:t>
                    </w:r>
                    <w:r w:rsidRPr="0055689B">
                      <w:rPr>
                        <w:rFonts w:ascii="Arial" w:hAnsi="Arial" w:cs="Arial"/>
                      </w:rPr>
                      <w:t xml:space="preserve"> </w:t>
                    </w:r>
                    <w:r w:rsidRPr="0055689B">
                      <w:rPr>
                        <w:rFonts w:ascii="Arial" w:hAnsi="Arial" w:cs="Arial"/>
                        <w:w w:val="93"/>
                      </w:rPr>
                      <w:t>financial</w:t>
                    </w:r>
                    <w:r w:rsidRPr="0055689B">
                      <w:rPr>
                        <w:rFonts w:ascii="Arial" w:hAnsi="Arial" w:cs="Arial"/>
                      </w:rPr>
                      <w:t xml:space="preserve"> </w:t>
                    </w:r>
                    <w:r w:rsidRPr="0055689B">
                      <w:rPr>
                        <w:rFonts w:ascii="Arial" w:hAnsi="Arial" w:cs="Arial"/>
                        <w:w w:val="93"/>
                      </w:rPr>
                      <w:t>year</w:t>
                    </w:r>
                    <w:r>
                      <w:rPr>
                        <w:rFonts w:ascii="Arial" w:hAnsi="Arial" w:cs="Arial"/>
                        <w:w w:val="93"/>
                      </w:rPr>
                      <w:t xml:space="preserve"> </w:t>
                    </w:r>
                    <w:r w:rsidRPr="0055689B">
                      <w:rPr>
                        <w:rFonts w:ascii="Arial" w:hAnsi="Arial" w:cs="Arial"/>
                      </w:rPr>
                      <w:t xml:space="preserve">£250,000 </w:t>
                    </w:r>
                    <w:r w:rsidRPr="0055689B">
                      <w:rPr>
                        <w:rFonts w:ascii="Arial" w:hAnsi="Arial" w:cs="Arial"/>
                        <w:w w:val="97"/>
                      </w:rPr>
                      <w:t>or</w:t>
                    </w:r>
                    <w:r w:rsidRPr="0055689B">
                      <w:rPr>
                        <w:rFonts w:ascii="Arial" w:hAnsi="Arial" w:cs="Arial"/>
                      </w:rPr>
                      <w:t xml:space="preserve"> </w:t>
                    </w:r>
                    <w:r w:rsidRPr="0055689B">
                      <w:rPr>
                        <w:rFonts w:ascii="Arial" w:hAnsi="Arial" w:cs="Arial"/>
                        <w:w w:val="98"/>
                      </w:rPr>
                      <w:t>mo</w:t>
                    </w:r>
                    <w:r w:rsidRPr="0055689B">
                      <w:rPr>
                        <w:rFonts w:ascii="Arial" w:hAnsi="Arial" w:cs="Arial"/>
                        <w:spacing w:val="-4"/>
                        <w:w w:val="98"/>
                      </w:rPr>
                      <w:t>r</w:t>
                    </w:r>
                    <w:r w:rsidRPr="0055689B">
                      <w:rPr>
                        <w:rFonts w:ascii="Arial" w:hAnsi="Arial" w:cs="Arial"/>
                        <w:w w:val="94"/>
                      </w:rPr>
                      <w:t xml:space="preserve">e? </w:t>
                    </w:r>
                  </w:p>
                  <w:p w14:paraId="1F492899" w14:textId="77777777" w:rsidR="003455B7" w:rsidRPr="00CD5FDD" w:rsidRDefault="003455B7" w:rsidP="00AE5256">
                    <w:pPr>
                      <w:rPr>
                        <w:sz w:val="20"/>
                        <w:szCs w:val="20"/>
                      </w:rPr>
                    </w:pPr>
                  </w:p>
                </w:txbxContent>
              </v:textbox>
            </v:roundrect>
            <v:roundrect id="_x0000_s2056" style="position:absolute;left:6311;top:12231;width:2992;height:900" arcsize="10923f" fillcolor="white [3201]" strokecolor="#4bacc6 [3208]" strokeweight="2.5pt">
              <v:shadow color="#868686"/>
              <v:textbox>
                <w:txbxContent>
                  <w:p w14:paraId="2DB940C9" w14:textId="77777777" w:rsidR="003455B7" w:rsidRPr="00587C0A" w:rsidRDefault="003455B7" w:rsidP="00AE5256">
                    <w:pPr>
                      <w:rPr>
                        <w:rFonts w:ascii="Arial" w:hAnsi="Arial" w:cs="Arial"/>
                        <w:b/>
                      </w:rPr>
                    </w:pPr>
                    <w:r w:rsidRPr="00114036">
                      <w:rPr>
                        <w:rFonts w:ascii="Arial" w:hAnsi="Arial" w:cs="Arial"/>
                      </w:rPr>
                      <w:t xml:space="preserve">You should prepare SORP compliant </w:t>
                    </w:r>
                    <w:hyperlink r:id="rId33" w:history="1">
                      <w:r w:rsidRPr="00587C0A">
                        <w:rPr>
                          <w:rStyle w:val="Hyperlink"/>
                          <w:rFonts w:ascii="Arial" w:hAnsi="Arial" w:cs="Arial"/>
                          <w:b/>
                          <w:u w:val="none"/>
                        </w:rPr>
                        <w:t>fully accrued accounts</w:t>
                      </w:r>
                    </w:hyperlink>
                  </w:p>
                </w:txbxContent>
              </v:textbox>
            </v:roundrect>
            <v:roundrect id="_x0000_s2057" style="position:absolute;left:2537;top:12246;width:2993;height:885" arcsize="10923f" fillcolor="white [3201]" strokecolor="#f79646 [3209]" strokeweight="2.5pt">
              <v:shadow color="#868686"/>
              <v:textbox>
                <w:txbxContent>
                  <w:p w14:paraId="4111725A" w14:textId="77777777" w:rsidR="003455B7" w:rsidRPr="0055689B" w:rsidRDefault="003455B7" w:rsidP="00AE5256">
                    <w:pPr>
                      <w:rPr>
                        <w:rFonts w:ascii="Arial" w:hAnsi="Arial" w:cs="Arial"/>
                      </w:rPr>
                    </w:pPr>
                    <w:r w:rsidRPr="0055689B">
                      <w:rPr>
                        <w:rFonts w:ascii="Arial" w:hAnsi="Arial" w:cs="Arial"/>
                      </w:rPr>
                      <w:t xml:space="preserve">You should prepare </w:t>
                    </w:r>
                    <w:hyperlink r:id="rId34" w:history="1">
                      <w:r w:rsidRPr="00587C0A">
                        <w:rPr>
                          <w:rStyle w:val="Hyperlink"/>
                          <w:rFonts w:ascii="Arial" w:hAnsi="Arial" w:cs="Arial"/>
                          <w:b/>
                          <w:u w:val="none"/>
                        </w:rPr>
                        <w:t>Receipts and Payments accounts</w:t>
                      </w:r>
                    </w:hyperlink>
                  </w:p>
                  <w:p w14:paraId="555CACD4" w14:textId="77777777" w:rsidR="003455B7" w:rsidRPr="00FF2DCB" w:rsidRDefault="003455B7" w:rsidP="00AE5256">
                    <w:pPr>
                      <w:rPr>
                        <w:sz w:val="18"/>
                      </w:rPr>
                    </w:pPr>
                  </w:p>
                </w:txbxContent>
              </v:textbox>
            </v:roundrect>
            <v:roundrect id="_x0000_s2058" style="position:absolute;left:2537;top:10284;width:2993;height:709" arcsize="10923f" fillcolor="white [3201]" strokecolor="#f79646 [3209]" strokeweight="2.5pt">
              <v:shadow color="#868686"/>
              <v:textbox>
                <w:txbxContent>
                  <w:p w14:paraId="5EAD1432" w14:textId="77777777" w:rsidR="003455B7" w:rsidRPr="00BA4E0C" w:rsidRDefault="003455B7" w:rsidP="00AE5256">
                    <w:pPr>
                      <w:widowControl w:val="0"/>
                      <w:rPr>
                        <w:rFonts w:ascii="Arial" w:eastAsia="Arial" w:hAnsi="Arial" w:cs="Arial"/>
                      </w:rPr>
                    </w:pPr>
                    <w:r w:rsidRPr="00BA4E0C">
                      <w:rPr>
                        <w:rFonts w:ascii="Arial" w:hAnsi="Arial" w:cs="Arial"/>
                        <w:w w:val="94"/>
                      </w:rPr>
                      <w:t>Have</w:t>
                    </w:r>
                    <w:r w:rsidRPr="00BA4E0C">
                      <w:rPr>
                        <w:rFonts w:ascii="Arial" w:hAnsi="Arial" w:cs="Arial"/>
                      </w:rPr>
                      <w:t xml:space="preserve"> </w:t>
                    </w:r>
                    <w:r w:rsidRPr="00BA4E0C">
                      <w:rPr>
                        <w:rFonts w:ascii="Arial" w:hAnsi="Arial" w:cs="Arial"/>
                        <w:w w:val="97"/>
                      </w:rPr>
                      <w:t>the</w:t>
                    </w:r>
                    <w:r w:rsidRPr="00BA4E0C">
                      <w:rPr>
                        <w:rFonts w:ascii="Arial" w:hAnsi="Arial" w:cs="Arial"/>
                      </w:rPr>
                      <w:t xml:space="preserve"> </w:t>
                    </w:r>
                    <w:r w:rsidRPr="00BA4E0C">
                      <w:rPr>
                        <w:rFonts w:ascii="Arial" w:hAnsi="Arial" w:cs="Arial"/>
                        <w:w w:val="96"/>
                      </w:rPr>
                      <w:t>trustees</w:t>
                    </w:r>
                    <w:r w:rsidRPr="00BA4E0C">
                      <w:rPr>
                        <w:rFonts w:ascii="Arial" w:hAnsi="Arial" w:cs="Arial"/>
                      </w:rPr>
                      <w:t xml:space="preserve"> </w:t>
                    </w:r>
                    <w:r w:rsidRPr="00BA4E0C">
                      <w:rPr>
                        <w:rFonts w:ascii="Arial" w:hAnsi="Arial" w:cs="Arial"/>
                        <w:w w:val="97"/>
                      </w:rPr>
                      <w:t>chosen</w:t>
                    </w:r>
                    <w:r w:rsidRPr="00BA4E0C">
                      <w:rPr>
                        <w:rFonts w:ascii="Arial" w:hAnsi="Arial" w:cs="Arial"/>
                      </w:rPr>
                      <w:t xml:space="preserve"> </w:t>
                    </w:r>
                    <w:r w:rsidRPr="00BA4E0C">
                      <w:rPr>
                        <w:rFonts w:ascii="Arial" w:hAnsi="Arial" w:cs="Arial"/>
                        <w:w w:val="102"/>
                      </w:rPr>
                      <w:t>to</w:t>
                    </w:r>
                    <w:r w:rsidRPr="00BA4E0C">
                      <w:rPr>
                        <w:rFonts w:ascii="Arial" w:hAnsi="Arial" w:cs="Arial"/>
                      </w:rPr>
                      <w:t xml:space="preserve"> p</w:t>
                    </w:r>
                    <w:r w:rsidRPr="00BA4E0C">
                      <w:rPr>
                        <w:rFonts w:ascii="Arial" w:hAnsi="Arial" w:cs="Arial"/>
                        <w:spacing w:val="-4"/>
                      </w:rPr>
                      <w:t>r</w:t>
                    </w:r>
                    <w:r w:rsidRPr="00BA4E0C">
                      <w:rPr>
                        <w:rFonts w:ascii="Arial" w:hAnsi="Arial" w:cs="Arial"/>
                        <w:w w:val="96"/>
                      </w:rPr>
                      <w:t>epa</w:t>
                    </w:r>
                    <w:r w:rsidRPr="00BA4E0C">
                      <w:rPr>
                        <w:rFonts w:ascii="Arial" w:hAnsi="Arial" w:cs="Arial"/>
                        <w:spacing w:val="-4"/>
                        <w:w w:val="96"/>
                      </w:rPr>
                      <w:t>r</w:t>
                    </w:r>
                    <w:r w:rsidRPr="00BA4E0C">
                      <w:rPr>
                        <w:rFonts w:ascii="Arial" w:hAnsi="Arial" w:cs="Arial"/>
                        <w:w w:val="93"/>
                      </w:rPr>
                      <w:t xml:space="preserve">e </w:t>
                    </w:r>
                    <w:r w:rsidRPr="00BA4E0C">
                      <w:rPr>
                        <w:rFonts w:ascii="Arial" w:hAnsi="Arial" w:cs="Arial"/>
                        <w:w w:val="98"/>
                      </w:rPr>
                      <w:t>accrued</w:t>
                    </w:r>
                    <w:r w:rsidRPr="00BA4E0C">
                      <w:rPr>
                        <w:rFonts w:ascii="Arial" w:hAnsi="Arial" w:cs="Arial"/>
                      </w:rPr>
                      <w:t xml:space="preserve"> </w:t>
                    </w:r>
                    <w:r w:rsidRPr="00BA4E0C">
                      <w:rPr>
                        <w:rFonts w:ascii="Arial" w:hAnsi="Arial" w:cs="Arial"/>
                        <w:w w:val="98"/>
                      </w:rPr>
                      <w:t>accounts?</w:t>
                    </w:r>
                  </w:p>
                  <w:p w14:paraId="30ECA0F3" w14:textId="77777777" w:rsidR="003455B7" w:rsidRDefault="003455B7" w:rsidP="00AE5256"/>
                </w:txbxContent>
              </v:textbox>
            </v:roundrect>
            <v:roundrect id="_x0000_s2059" style="position:absolute;left:2537;top:8194;width:2993;height:899" arcsize="10923f" fillcolor="white [3201]" strokecolor="#f79646 [3209]" strokeweight="2.5pt">
              <v:shadow color="#868686"/>
              <v:textbox>
                <w:txbxContent>
                  <w:p w14:paraId="46AE1371" w14:textId="77777777" w:rsidR="003455B7" w:rsidRPr="00BA4E0C" w:rsidRDefault="003455B7" w:rsidP="00AE5256">
                    <w:pPr>
                      <w:widowControl w:val="0"/>
                      <w:ind w:left="-1"/>
                      <w:rPr>
                        <w:rFonts w:ascii="Arial" w:eastAsia="Arial" w:hAnsi="Arial" w:cs="Arial"/>
                      </w:rPr>
                    </w:pPr>
                    <w:r w:rsidRPr="00BA4E0C">
                      <w:rPr>
                        <w:rFonts w:ascii="Arial" w:hAnsi="Arial" w:cs="Arial"/>
                        <w:w w:val="90"/>
                      </w:rPr>
                      <w:t>Is</w:t>
                    </w:r>
                    <w:r w:rsidRPr="00BA4E0C">
                      <w:rPr>
                        <w:rFonts w:ascii="Arial" w:hAnsi="Arial" w:cs="Arial"/>
                      </w:rPr>
                      <w:t xml:space="preserve"> </w:t>
                    </w:r>
                    <w:r w:rsidRPr="00BA4E0C">
                      <w:rPr>
                        <w:rFonts w:ascii="Arial" w:hAnsi="Arial" w:cs="Arial"/>
                        <w:w w:val="97"/>
                      </w:rPr>
                      <w:t>the</w:t>
                    </w:r>
                    <w:r w:rsidRPr="00BA4E0C">
                      <w:rPr>
                        <w:rFonts w:ascii="Arial" w:hAnsi="Arial" w:cs="Arial"/>
                      </w:rPr>
                      <w:t xml:space="preserve"> </w:t>
                    </w:r>
                    <w:r w:rsidRPr="00BA4E0C">
                      <w:rPr>
                        <w:rFonts w:ascii="Arial" w:hAnsi="Arial" w:cs="Arial"/>
                        <w:w w:val="96"/>
                      </w:rPr>
                      <w:t>charity</w:t>
                    </w:r>
                    <w:r w:rsidRPr="00BA4E0C">
                      <w:rPr>
                        <w:rFonts w:ascii="Arial" w:hAnsi="Arial" w:cs="Arial"/>
                      </w:rPr>
                      <w:t xml:space="preserve"> </w:t>
                    </w:r>
                    <w:r w:rsidRPr="00BA4E0C">
                      <w:rPr>
                        <w:rFonts w:ascii="Arial" w:hAnsi="Arial" w:cs="Arial"/>
                        <w:w w:val="93"/>
                      </w:rPr>
                      <w:t>a</w:t>
                    </w:r>
                    <w:r w:rsidRPr="00BA4E0C">
                      <w:rPr>
                        <w:rFonts w:ascii="Arial" w:hAnsi="Arial" w:cs="Arial"/>
                      </w:rPr>
                      <w:t xml:space="preserve"> </w:t>
                    </w:r>
                    <w:r w:rsidRPr="00BA4E0C">
                      <w:rPr>
                        <w:rFonts w:ascii="Arial" w:hAnsi="Arial" w:cs="Arial"/>
                        <w:w w:val="98"/>
                      </w:rPr>
                      <w:t>compan</w:t>
                    </w:r>
                    <w:r w:rsidRPr="00BA4E0C">
                      <w:rPr>
                        <w:rFonts w:ascii="Arial" w:hAnsi="Arial" w:cs="Arial"/>
                        <w:spacing w:val="-17"/>
                        <w:w w:val="98"/>
                      </w:rPr>
                      <w:t>y</w:t>
                    </w:r>
                    <w:r w:rsidRPr="00BA4E0C">
                      <w:rPr>
                        <w:rFonts w:ascii="Arial" w:hAnsi="Arial" w:cs="Arial"/>
                      </w:rPr>
                      <w:t xml:space="preserve">, </w:t>
                    </w:r>
                    <w:r w:rsidRPr="00BA4E0C">
                      <w:rPr>
                        <w:rFonts w:ascii="Arial" w:hAnsi="Arial" w:cs="Arial"/>
                        <w:w w:val="93"/>
                      </w:rPr>
                      <w:t>a</w:t>
                    </w:r>
                    <w:r w:rsidRPr="00BA4E0C">
                      <w:rPr>
                        <w:rFonts w:ascii="Arial" w:hAnsi="Arial" w:cs="Arial"/>
                      </w:rPr>
                      <w:t xml:space="preserve"> </w:t>
                    </w:r>
                    <w:r w:rsidRPr="00BA4E0C">
                      <w:rPr>
                        <w:rFonts w:ascii="Arial" w:hAnsi="Arial" w:cs="Arial"/>
                        <w:w w:val="93"/>
                      </w:rPr>
                      <w:t>Registered</w:t>
                    </w:r>
                    <w:r w:rsidRPr="00BA4E0C">
                      <w:rPr>
                        <w:rFonts w:ascii="Arial" w:hAnsi="Arial" w:cs="Arial"/>
                      </w:rPr>
                      <w:t xml:space="preserve"> </w:t>
                    </w:r>
                    <w:r w:rsidRPr="00BA4E0C">
                      <w:rPr>
                        <w:rFonts w:ascii="Arial" w:hAnsi="Arial" w:cs="Arial"/>
                        <w:w w:val="96"/>
                      </w:rPr>
                      <w:t>Society</w:t>
                    </w:r>
                    <w:r w:rsidRPr="00BA4E0C">
                      <w:rPr>
                        <w:rFonts w:ascii="Arial" w:hAnsi="Arial" w:cs="Arial"/>
                      </w:rPr>
                      <w:t xml:space="preserve"> </w:t>
                    </w:r>
                    <w:r w:rsidRPr="00BA4E0C">
                      <w:rPr>
                        <w:rFonts w:ascii="Arial" w:hAnsi="Arial" w:cs="Arial"/>
                        <w:w w:val="97"/>
                      </w:rPr>
                      <w:t>or</w:t>
                    </w:r>
                    <w:r w:rsidRPr="00BA4E0C">
                      <w:rPr>
                        <w:rFonts w:ascii="Arial" w:hAnsi="Arial" w:cs="Arial"/>
                      </w:rPr>
                      <w:t xml:space="preserve"> Community Benefit </w:t>
                    </w:r>
                    <w:r w:rsidRPr="00BA4E0C">
                      <w:rPr>
                        <w:rFonts w:ascii="Arial" w:hAnsi="Arial" w:cs="Arial"/>
                        <w:w w:val="96"/>
                      </w:rPr>
                      <w:t>Society?</w:t>
                    </w:r>
                  </w:p>
                  <w:p w14:paraId="1F2CBD01" w14:textId="77777777" w:rsidR="003455B7" w:rsidRDefault="003455B7" w:rsidP="00AE5256"/>
                </w:txbxContent>
              </v:textbox>
            </v:roundrect>
            <v:shapetype id="_x0000_t32" coordsize="21600,21600" o:spt="32" o:oned="t" path="m,l21600,21600e" filled="f">
              <v:path arrowok="t" fillok="f" o:connecttype="none"/>
              <o:lock v:ext="edit" shapetype="t"/>
            </v:shapetype>
            <v:shape id="_x0000_s2060" type="#_x0000_t32" style="position:absolute;left:7978;top:4549;width:4;height:7682" o:connectortype="straight" strokecolor="#8064a2 [3207]" strokeweight="2.5pt">
              <v:stroke endarrow="block"/>
              <v:shadow color="#868686"/>
            </v:shape>
            <v:shape id="_x0000_s2061" type="#_x0000_t32" style="position:absolute;left:4033;top:5041;width:1;height:1211" o:connectortype="straight" strokecolor="#8064a2 [3207]" strokeweight="2.5pt">
              <v:stroke endarrow="block"/>
              <v:shadow color="#868686"/>
            </v:shape>
            <v:shape id="_x0000_s2062" type="#_x0000_t32" style="position:absolute;left:4033;top:7043;width:1;height:1151" o:connectortype="straight" strokecolor="#8064a2 [3207]" strokeweight="2.5pt">
              <v:stroke endarrow="block"/>
              <v:shadow color="#868686"/>
            </v:shape>
            <v:shape id="_x0000_s2063" type="#_x0000_t32" style="position:absolute;left:4033;top:9113;width:3;height:1171" o:connectortype="straight" strokecolor="#8064a2 [3207]" strokeweight="2.5pt">
              <v:stroke endarrow="block"/>
              <v:shadow color="#868686"/>
            </v:shape>
            <v:shape id="_x0000_s2064" type="#_x0000_t32" style="position:absolute;left:4036;top:10993;width:1;height:1253" o:connectortype="straight" strokecolor="#8064a2 [3207]" strokeweight="2.5pt">
              <v:stroke endarrow="block"/>
              <v:shadow color="#868686"/>
            </v:shape>
            <v:rect id="_x0000_s2065" style="position:absolute;left:3618;top:11273;width:802;height:430" fillcolor="white [3201]" strokecolor="#c0504d [3205]" strokeweight="2.5pt">
              <v:shadow color="#868686"/>
              <v:textbox>
                <w:txbxContent>
                  <w:p w14:paraId="60BC29F8" w14:textId="77777777" w:rsidR="003455B7" w:rsidRPr="0055689B" w:rsidRDefault="003455B7" w:rsidP="00AE5256">
                    <w:pPr>
                      <w:rPr>
                        <w:rFonts w:ascii="Arial" w:hAnsi="Arial" w:cs="Arial"/>
                        <w:b/>
                      </w:rPr>
                    </w:pPr>
                    <w:r w:rsidRPr="0055689B">
                      <w:rPr>
                        <w:rFonts w:ascii="Arial" w:hAnsi="Arial" w:cs="Arial"/>
                        <w:b/>
                      </w:rPr>
                      <w:t>No</w:t>
                    </w:r>
                  </w:p>
                  <w:p w14:paraId="2DA2E7CF" w14:textId="77777777" w:rsidR="003455B7" w:rsidRDefault="003455B7" w:rsidP="00AE5256"/>
                </w:txbxContent>
              </v:textbox>
            </v:rect>
            <v:rect id="_x0000_s2066" style="position:absolute;left:3618;top:9415;width:802;height:430" fillcolor="white [3201]" strokecolor="#c0504d [3205]" strokeweight="2.5pt">
              <v:shadow color="#868686"/>
              <v:textbox>
                <w:txbxContent>
                  <w:p w14:paraId="6FE6AF2A" w14:textId="77777777" w:rsidR="003455B7" w:rsidRPr="0055689B" w:rsidRDefault="003455B7" w:rsidP="00AE5256">
                    <w:pPr>
                      <w:rPr>
                        <w:rFonts w:ascii="Arial" w:hAnsi="Arial" w:cs="Arial"/>
                        <w:b/>
                      </w:rPr>
                    </w:pPr>
                    <w:r w:rsidRPr="0055689B">
                      <w:rPr>
                        <w:rFonts w:ascii="Arial" w:hAnsi="Arial" w:cs="Arial"/>
                        <w:b/>
                      </w:rPr>
                      <w:t>No</w:t>
                    </w:r>
                  </w:p>
                  <w:p w14:paraId="7FDACD39" w14:textId="77777777" w:rsidR="003455B7" w:rsidRDefault="003455B7" w:rsidP="00AE5256"/>
                </w:txbxContent>
              </v:textbox>
            </v:rect>
            <v:rect id="_x0000_s2067" style="position:absolute;left:3618;top:7373;width:802;height:430" fillcolor="white [3201]" strokecolor="#c0504d [3205]" strokeweight="2.5pt">
              <v:shadow color="#868686"/>
              <v:textbox>
                <w:txbxContent>
                  <w:p w14:paraId="03B4129F" w14:textId="77777777" w:rsidR="003455B7" w:rsidRPr="0055689B" w:rsidRDefault="003455B7" w:rsidP="00AE5256">
                    <w:pPr>
                      <w:rPr>
                        <w:rFonts w:ascii="Arial" w:hAnsi="Arial" w:cs="Arial"/>
                        <w:b/>
                      </w:rPr>
                    </w:pPr>
                    <w:r w:rsidRPr="0055689B">
                      <w:rPr>
                        <w:rFonts w:ascii="Arial" w:hAnsi="Arial" w:cs="Arial"/>
                        <w:b/>
                      </w:rPr>
                      <w:t>No</w:t>
                    </w:r>
                  </w:p>
                  <w:p w14:paraId="2E3AFF08" w14:textId="77777777" w:rsidR="003455B7" w:rsidRDefault="003455B7" w:rsidP="00AE5256"/>
                </w:txbxContent>
              </v:textbox>
            </v:rect>
            <v:rect id="_x0000_s2068" style="position:absolute;left:3618;top:5411;width:802;height:430" fillcolor="white [3201]" strokecolor="#c0504d [3205]" strokeweight="2.5pt">
              <v:shadow color="#868686"/>
              <v:textbox>
                <w:txbxContent>
                  <w:p w14:paraId="1E9B9B57" w14:textId="77777777" w:rsidR="003455B7" w:rsidRPr="0055689B" w:rsidRDefault="003455B7" w:rsidP="00AE5256">
                    <w:pPr>
                      <w:rPr>
                        <w:rFonts w:ascii="Arial" w:hAnsi="Arial" w:cs="Arial"/>
                        <w:b/>
                      </w:rPr>
                    </w:pPr>
                    <w:r w:rsidRPr="0055689B">
                      <w:rPr>
                        <w:rFonts w:ascii="Arial" w:hAnsi="Arial" w:cs="Arial"/>
                        <w:b/>
                      </w:rPr>
                      <w:t>No</w:t>
                    </w:r>
                  </w:p>
                  <w:p w14:paraId="52A31885" w14:textId="77777777" w:rsidR="003455B7" w:rsidRDefault="003455B7" w:rsidP="00AE5256"/>
                </w:txbxContent>
              </v:textbox>
            </v:rect>
            <v:shape id="_x0000_s2069" type="#_x0000_t32" style="position:absolute;left:5550;top:4568;width:2425;height:2;flip:y" o:connectortype="straight" strokecolor="#8064a2 [3207]" strokeweight="2.5pt">
              <v:shadow color="#868686"/>
            </v:shape>
            <v:rect id="_x0000_s2070" style="position:absolute;left:6311;top:4406;width:681;height:391" fillcolor="white [3201]" strokecolor="#9bbb59 [3206]" strokeweight="2.5pt">
              <v:shadow color="#868686"/>
              <v:textbox>
                <w:txbxContent>
                  <w:p w14:paraId="06183437" w14:textId="77777777" w:rsidR="003455B7" w:rsidRPr="0055689B" w:rsidRDefault="003455B7" w:rsidP="00AE5256">
                    <w:pPr>
                      <w:rPr>
                        <w:rFonts w:ascii="Arial" w:hAnsi="Arial" w:cs="Arial"/>
                        <w:b/>
                      </w:rPr>
                    </w:pPr>
                    <w:r w:rsidRPr="0055689B">
                      <w:rPr>
                        <w:rFonts w:ascii="Arial" w:hAnsi="Arial" w:cs="Arial"/>
                        <w:b/>
                      </w:rPr>
                      <w:t>Yes</w:t>
                    </w:r>
                  </w:p>
                </w:txbxContent>
              </v:textbox>
            </v:rect>
            <v:shape id="_x0000_s2071" type="#_x0000_t32" style="position:absolute;left:5550;top:6640;width:2425;height:8;flip:y" o:connectortype="straight" strokecolor="#8064a2 [3207]" strokeweight="2.5pt">
              <v:stroke endarrow="block"/>
              <v:shadow color="#868686"/>
            </v:shape>
            <v:shape id="_x0000_s2072" type="#_x0000_t32" style="position:absolute;left:5554;top:8553;width:2428;height:8;flip:y" o:connectortype="straight" strokecolor="#8064a2 [3207]" strokeweight="2.5pt">
              <v:stroke endarrow="block"/>
              <v:shadow color="#868686"/>
            </v:shape>
            <v:shape id="_x0000_s2073" type="#_x0000_t32" style="position:absolute;left:5548;top:10603;width:2427;height:8;flip:y" o:connectortype="straight" strokecolor="#8064a2 [3207]" strokeweight="2.5pt">
              <v:stroke endarrow="block"/>
              <v:shadow color="#868686"/>
            </v:shape>
            <v:rect id="_x0000_s2074" style="position:absolute;left:6352;top:10404;width:681;height:392" fillcolor="white [3201]" strokecolor="#9bbb59 [3206]" strokeweight="2.5pt">
              <v:shadow color="#868686"/>
              <v:textbox>
                <w:txbxContent>
                  <w:p w14:paraId="02B9461A" w14:textId="77777777" w:rsidR="003455B7" w:rsidRPr="0055689B" w:rsidRDefault="003455B7" w:rsidP="00AE5256">
                    <w:pPr>
                      <w:rPr>
                        <w:rFonts w:ascii="Arial" w:hAnsi="Arial" w:cs="Arial"/>
                        <w:b/>
                      </w:rPr>
                    </w:pPr>
                    <w:r w:rsidRPr="0055689B">
                      <w:rPr>
                        <w:rFonts w:ascii="Arial" w:hAnsi="Arial" w:cs="Arial"/>
                        <w:b/>
                      </w:rPr>
                      <w:t>Yes</w:t>
                    </w:r>
                  </w:p>
                </w:txbxContent>
              </v:textbox>
            </v:rect>
            <v:rect id="_x0000_s2075" style="position:absolute;left:6311;top:8370;width:681;height:392" fillcolor="white [3201]" strokecolor="#9bbb59 [3206]" strokeweight="2.5pt">
              <v:shadow color="#868686"/>
              <v:textbox>
                <w:txbxContent>
                  <w:p w14:paraId="09EDDFF1" w14:textId="77777777" w:rsidR="003455B7" w:rsidRPr="0055689B" w:rsidRDefault="003455B7" w:rsidP="00AE5256">
                    <w:pPr>
                      <w:rPr>
                        <w:rFonts w:ascii="Arial" w:hAnsi="Arial" w:cs="Arial"/>
                        <w:b/>
                      </w:rPr>
                    </w:pPr>
                    <w:r w:rsidRPr="0055689B">
                      <w:rPr>
                        <w:rFonts w:ascii="Arial" w:hAnsi="Arial" w:cs="Arial"/>
                        <w:b/>
                      </w:rPr>
                      <w:t>Yes</w:t>
                    </w:r>
                  </w:p>
                </w:txbxContent>
              </v:textbox>
            </v:rect>
            <v:rect id="_x0000_s2076" style="position:absolute;left:6311;top:6440;width:682;height:391" fillcolor="white [3201]" strokecolor="#9bbb59 [3206]" strokeweight="2.5pt">
              <v:shadow color="#868686"/>
              <v:textbox>
                <w:txbxContent>
                  <w:p w14:paraId="06C3905F" w14:textId="77777777" w:rsidR="003455B7" w:rsidRPr="0055689B" w:rsidRDefault="003455B7" w:rsidP="00AE5256">
                    <w:pPr>
                      <w:rPr>
                        <w:rFonts w:ascii="Arial" w:hAnsi="Arial" w:cs="Arial"/>
                        <w:b/>
                      </w:rPr>
                    </w:pPr>
                    <w:r w:rsidRPr="0055689B">
                      <w:rPr>
                        <w:rFonts w:ascii="Arial" w:hAnsi="Arial" w:cs="Arial"/>
                        <w:b/>
                      </w:rPr>
                      <w:t>Yes</w:t>
                    </w:r>
                  </w:p>
                </w:txbxContent>
              </v:textbox>
            </v:rect>
            <w10:anchorlock/>
          </v:group>
        </w:pict>
      </w:r>
    </w:p>
    <w:p w14:paraId="2A2A6D4D" w14:textId="77777777" w:rsidR="00310AF0" w:rsidRPr="00224764" w:rsidRDefault="00310AF0" w:rsidP="00192CA9">
      <w:pPr>
        <w:spacing w:line="276" w:lineRule="auto"/>
        <w:rPr>
          <w:rFonts w:ascii="Arial" w:hAnsi="Arial" w:cs="Arial"/>
          <w:lang w:val="en-GB"/>
        </w:rPr>
      </w:pPr>
    </w:p>
    <w:p w14:paraId="38AFDB05" w14:textId="77777777" w:rsidR="00AB0517" w:rsidRPr="00224764" w:rsidRDefault="00AB0517" w:rsidP="00AB0517">
      <w:pPr>
        <w:spacing w:line="276" w:lineRule="auto"/>
        <w:rPr>
          <w:rFonts w:ascii="Arial" w:hAnsi="Arial" w:cs="Arial"/>
          <w:b/>
          <w:sz w:val="28"/>
          <w:szCs w:val="28"/>
          <w:lang w:val="en-GB"/>
        </w:rPr>
      </w:pPr>
      <w:bookmarkStart w:id="3" w:name="SixOne"/>
      <w:r>
        <w:rPr>
          <w:rFonts w:ascii="Arial" w:hAnsi="Arial" w:cs="Arial"/>
          <w:b/>
          <w:sz w:val="28"/>
          <w:szCs w:val="28"/>
          <w:lang w:val="en-GB"/>
        </w:rPr>
        <w:t>4</w:t>
      </w:r>
      <w:r w:rsidRPr="00224764">
        <w:rPr>
          <w:rFonts w:ascii="Arial" w:hAnsi="Arial" w:cs="Arial"/>
          <w:b/>
          <w:sz w:val="28"/>
          <w:szCs w:val="28"/>
          <w:lang w:val="en-GB"/>
        </w:rPr>
        <w:t>.1</w:t>
      </w:r>
      <w:r w:rsidRPr="00224764">
        <w:rPr>
          <w:rFonts w:ascii="Arial" w:hAnsi="Arial" w:cs="Arial"/>
          <w:b/>
          <w:sz w:val="28"/>
          <w:szCs w:val="28"/>
          <w:lang w:val="en-GB"/>
        </w:rPr>
        <w:tab/>
        <w:t xml:space="preserve">Legal requirements for receipts and payments accounts </w:t>
      </w:r>
    </w:p>
    <w:bookmarkEnd w:id="3"/>
    <w:p w14:paraId="4D72238F" w14:textId="77777777" w:rsidR="00AB0517" w:rsidRPr="00224764" w:rsidRDefault="00AB0517" w:rsidP="00AB0517">
      <w:pPr>
        <w:spacing w:line="276" w:lineRule="auto"/>
        <w:rPr>
          <w:rFonts w:ascii="Arial" w:hAnsi="Arial" w:cs="Arial"/>
          <w:b/>
          <w:lang w:val="en-GB"/>
        </w:rPr>
      </w:pPr>
    </w:p>
    <w:p w14:paraId="2ECB0F80" w14:textId="77777777" w:rsidR="00AB0517" w:rsidRPr="00224764" w:rsidRDefault="00AB0517" w:rsidP="00AB0517">
      <w:pPr>
        <w:spacing w:line="276" w:lineRule="auto"/>
        <w:rPr>
          <w:rFonts w:ascii="Arial" w:hAnsi="Arial" w:cs="Arial"/>
          <w:lang w:val="en-GB"/>
        </w:rPr>
      </w:pPr>
      <w:r w:rsidRPr="00224764">
        <w:rPr>
          <w:rFonts w:ascii="Arial" w:hAnsi="Arial" w:cs="Arial"/>
          <w:lang w:val="en-GB"/>
        </w:rPr>
        <w:t xml:space="preserve">The </w:t>
      </w:r>
      <w:hyperlink r:id="rId35" w:history="1">
        <w:r w:rsidRPr="000870C3">
          <w:rPr>
            <w:rStyle w:val="Hyperlink"/>
            <w:rFonts w:ascii="Arial" w:hAnsi="Arial" w:cs="Arial"/>
            <w:b/>
            <w:u w:val="none"/>
            <w:lang w:val="en-GB"/>
          </w:rPr>
          <w:t>Charities Accounts (Scotland) Regulations 2006</w:t>
        </w:r>
      </w:hyperlink>
      <w:r w:rsidRPr="00224764">
        <w:rPr>
          <w:rFonts w:ascii="Arial" w:hAnsi="Arial" w:cs="Arial"/>
          <w:lang w:val="en-GB"/>
        </w:rPr>
        <w:t xml:space="preserve"> set out the requirements for the </w:t>
      </w:r>
      <w:r w:rsidR="007A69C8">
        <w:rPr>
          <w:rFonts w:ascii="Arial" w:hAnsi="Arial" w:cs="Arial"/>
          <w:lang w:val="en-GB"/>
        </w:rPr>
        <w:t>TAR</w:t>
      </w:r>
      <w:r w:rsidRPr="00224764">
        <w:rPr>
          <w:rFonts w:ascii="Arial" w:hAnsi="Arial" w:cs="Arial"/>
          <w:lang w:val="en-GB"/>
        </w:rPr>
        <w:t xml:space="preserve"> for charities preparing </w:t>
      </w:r>
      <w:hyperlink r:id="rId36" w:history="1">
        <w:r w:rsidRPr="00FD1FF3">
          <w:rPr>
            <w:rStyle w:val="Hyperlink"/>
            <w:rFonts w:ascii="Arial" w:hAnsi="Arial" w:cs="Arial"/>
            <w:b/>
            <w:u w:val="none"/>
            <w:lang w:val="en-GB"/>
          </w:rPr>
          <w:t>receipts and payments accounts</w:t>
        </w:r>
      </w:hyperlink>
      <w:r w:rsidRPr="00224764">
        <w:rPr>
          <w:rFonts w:ascii="Arial" w:hAnsi="Arial" w:cs="Arial"/>
          <w:lang w:val="en-GB"/>
        </w:rPr>
        <w:t xml:space="preserve">.  </w:t>
      </w:r>
      <w:r w:rsidR="00FD1FF3">
        <w:rPr>
          <w:rFonts w:ascii="Arial" w:hAnsi="Arial" w:cs="Arial"/>
          <w:lang w:val="en-GB"/>
        </w:rPr>
        <w:t>These accounts can be prepared by a</w:t>
      </w:r>
      <w:r w:rsidR="00FD1FF3" w:rsidRPr="00FD1FF3">
        <w:rPr>
          <w:rFonts w:ascii="Arial" w:hAnsi="Arial" w:cs="Arial"/>
          <w:lang w:val="en-GB"/>
        </w:rPr>
        <w:t xml:space="preserve">ll non-company charities whose gross annual income is less than £250,000 and where there is no requirement within the charity's </w:t>
      </w:r>
      <w:r w:rsidR="00FD1FF3">
        <w:rPr>
          <w:rFonts w:ascii="Arial" w:hAnsi="Arial" w:cs="Arial"/>
          <w:lang w:val="en-GB"/>
        </w:rPr>
        <w:t>governing document</w:t>
      </w:r>
      <w:r w:rsidR="00FD1FF3" w:rsidRPr="00FD1FF3">
        <w:rPr>
          <w:rFonts w:ascii="Arial" w:hAnsi="Arial" w:cs="Arial"/>
          <w:lang w:val="en-GB"/>
        </w:rPr>
        <w:t xml:space="preserve"> or by funders to prepare accrued accounts.</w:t>
      </w:r>
    </w:p>
    <w:p w14:paraId="3F1E6037" w14:textId="77777777" w:rsidR="00FD1FF3" w:rsidRPr="00224764" w:rsidRDefault="00FD1FF3" w:rsidP="00AB0517">
      <w:pPr>
        <w:spacing w:line="276" w:lineRule="auto"/>
        <w:rPr>
          <w:rFonts w:ascii="Arial" w:hAnsi="Arial" w:cs="Arial"/>
          <w:lang w:val="en-GB"/>
        </w:rPr>
      </w:pPr>
    </w:p>
    <w:tbl>
      <w:tblPr>
        <w:tblStyle w:val="LightList-Accent6"/>
        <w:tblW w:w="0" w:type="auto"/>
        <w:tblLook w:val="04A0" w:firstRow="1" w:lastRow="0" w:firstColumn="1" w:lastColumn="0" w:noHBand="0" w:noVBand="1"/>
      </w:tblPr>
      <w:tblGrid>
        <w:gridCol w:w="3085"/>
        <w:gridCol w:w="6157"/>
      </w:tblGrid>
      <w:tr w:rsidR="00AB0517" w:rsidRPr="004F7C7E" w14:paraId="4AC67626" w14:textId="77777777" w:rsidTr="00802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5DF919" w14:textId="77777777" w:rsidR="00AB0517" w:rsidRPr="004F7C7E" w:rsidRDefault="00AB0517" w:rsidP="00FD1FF3">
            <w:pPr>
              <w:spacing w:line="276" w:lineRule="auto"/>
              <w:rPr>
                <w:rFonts w:ascii="Arial" w:hAnsi="Arial" w:cs="Arial"/>
                <w:b w:val="0"/>
                <w:sz w:val="28"/>
                <w:szCs w:val="28"/>
                <w:lang w:val="en-GB"/>
              </w:rPr>
            </w:pPr>
            <w:r w:rsidRPr="004F7C7E">
              <w:rPr>
                <w:rFonts w:ascii="Arial" w:hAnsi="Arial" w:cs="Arial"/>
                <w:sz w:val="28"/>
                <w:szCs w:val="28"/>
                <w:lang w:val="en-GB"/>
              </w:rPr>
              <w:t xml:space="preserve">Legal Requirement </w:t>
            </w:r>
          </w:p>
        </w:tc>
        <w:tc>
          <w:tcPr>
            <w:tcW w:w="6157" w:type="dxa"/>
          </w:tcPr>
          <w:p w14:paraId="2F29E2C4" w14:textId="77777777" w:rsidR="00AB0517" w:rsidRPr="004F7C7E"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en-GB"/>
              </w:rPr>
            </w:pPr>
            <w:r w:rsidRPr="004F7C7E">
              <w:rPr>
                <w:rFonts w:ascii="Arial" w:hAnsi="Arial" w:cs="Arial"/>
                <w:sz w:val="28"/>
                <w:szCs w:val="28"/>
                <w:lang w:val="en-GB"/>
              </w:rPr>
              <w:t xml:space="preserve">What does it mean? </w:t>
            </w:r>
          </w:p>
          <w:p w14:paraId="74ED32E5" w14:textId="77777777" w:rsidR="00AB0517" w:rsidRPr="004F7C7E"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lang w:val="en-GB"/>
              </w:rPr>
            </w:pPr>
          </w:p>
        </w:tc>
      </w:tr>
      <w:tr w:rsidR="00AB0517" w:rsidRPr="00B63722" w14:paraId="52761B9A"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AAF6C7E"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name </w:t>
            </w:r>
          </w:p>
        </w:tc>
        <w:tc>
          <w:tcPr>
            <w:tcW w:w="6157" w:type="dxa"/>
          </w:tcPr>
          <w:p w14:paraId="76E1EBB2"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The name of the charity as it appears on the Scottish Charity Register.</w:t>
            </w:r>
          </w:p>
          <w:p w14:paraId="541C0845"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36624564"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180DC94D"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number </w:t>
            </w:r>
          </w:p>
        </w:tc>
        <w:tc>
          <w:tcPr>
            <w:tcW w:w="6157" w:type="dxa"/>
          </w:tcPr>
          <w:p w14:paraId="63F04718"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This is the unique number given to all Scottish charities, beginning with SC0 (zero) followed by five numbers.</w:t>
            </w:r>
          </w:p>
          <w:p w14:paraId="13E43F6F"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70FC8E6A"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30CCC6A"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Charity’s principal address </w:t>
            </w:r>
          </w:p>
        </w:tc>
        <w:tc>
          <w:tcPr>
            <w:tcW w:w="6157" w:type="dxa"/>
          </w:tcPr>
          <w:p w14:paraId="4D0AFC76"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address of the principal office of the charity. </w:t>
            </w:r>
          </w:p>
          <w:p w14:paraId="398421BF"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14:paraId="1D0F5EED"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Where the charity does not have an office, the name and address of one of the charity trustees must be included, unless the charity is entitled to exclude the address from its entry in the Register because </w:t>
            </w:r>
            <w:r w:rsidR="00AC1D1F" w:rsidRPr="00B63722">
              <w:rPr>
                <w:rFonts w:ascii="Arial" w:hAnsi="Arial" w:cs="Arial"/>
                <w:sz w:val="24"/>
                <w:szCs w:val="24"/>
                <w:lang w:val="en-GB"/>
              </w:rPr>
              <w:t>of safety concerns (decided by OSCR)</w:t>
            </w:r>
            <w:r w:rsidRPr="00B63722">
              <w:rPr>
                <w:rFonts w:ascii="Arial" w:hAnsi="Arial" w:cs="Arial"/>
                <w:sz w:val="24"/>
                <w:szCs w:val="24"/>
                <w:lang w:val="en-GB"/>
              </w:rPr>
              <w:t xml:space="preserve">. </w:t>
            </w:r>
          </w:p>
          <w:p w14:paraId="71B968F6"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AB0517" w:rsidRPr="00B63722" w14:paraId="6565DA5B"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23F06BD3"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the charity trustees on date of approval of Trustee’ Annual Report </w:t>
            </w:r>
          </w:p>
        </w:tc>
        <w:tc>
          <w:tcPr>
            <w:tcW w:w="6157" w:type="dxa"/>
          </w:tcPr>
          <w:p w14:paraId="5965461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GB"/>
              </w:rPr>
            </w:pPr>
            <w:r w:rsidRPr="00B63722">
              <w:rPr>
                <w:rFonts w:ascii="Arial" w:hAnsi="Arial" w:cs="Arial"/>
                <w:sz w:val="24"/>
                <w:szCs w:val="24"/>
                <w:lang w:val="en-GB"/>
              </w:rPr>
              <w:t>The name</w:t>
            </w:r>
            <w:r w:rsidR="00AC1D1F" w:rsidRPr="00B63722">
              <w:rPr>
                <w:rFonts w:ascii="Arial" w:hAnsi="Arial" w:cs="Arial"/>
                <w:sz w:val="24"/>
                <w:szCs w:val="24"/>
                <w:lang w:val="en-GB"/>
              </w:rPr>
              <w:t>s</w:t>
            </w:r>
            <w:r w:rsidRPr="00B63722">
              <w:rPr>
                <w:rFonts w:ascii="Arial" w:hAnsi="Arial" w:cs="Arial"/>
                <w:sz w:val="24"/>
                <w:szCs w:val="24"/>
                <w:lang w:val="en-GB"/>
              </w:rPr>
              <w:t xml:space="preserve"> of all the charity trustees on the date the annual report was approved </w:t>
            </w:r>
            <w:r w:rsidRPr="00B63722">
              <w:rPr>
                <w:rFonts w:ascii="Arial" w:hAnsi="Arial" w:cs="Arial"/>
                <w:b/>
                <w:sz w:val="24"/>
                <w:szCs w:val="24"/>
                <w:lang w:val="en-GB"/>
              </w:rPr>
              <w:t>unless:</w:t>
            </w:r>
          </w:p>
          <w:p w14:paraId="1D3F6C74"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GB"/>
              </w:rPr>
            </w:pPr>
          </w:p>
          <w:p w14:paraId="25304E2C" w14:textId="77777777" w:rsidR="00AB0517" w:rsidRPr="00B63722" w:rsidRDefault="00AB0517" w:rsidP="00FD1FF3">
            <w:pPr>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There are more than 50 charity trustees, in which case the names of 50 charity trustees will be sufficient; or</w:t>
            </w:r>
          </w:p>
          <w:p w14:paraId="4933B205" w14:textId="77777777" w:rsidR="00AC1D1F" w:rsidRPr="00B63722" w:rsidRDefault="00AB0517" w:rsidP="00AC1D1F">
            <w:pPr>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charity is entitled to exclude the names </w:t>
            </w:r>
            <w:r w:rsidR="00AC1D1F" w:rsidRPr="00B63722">
              <w:rPr>
                <w:rFonts w:ascii="Arial" w:hAnsi="Arial" w:cs="Arial"/>
                <w:sz w:val="24"/>
                <w:szCs w:val="24"/>
                <w:lang w:val="en-GB"/>
              </w:rPr>
              <w:t xml:space="preserve">because of safety concerns (decided by OSCR). </w:t>
            </w:r>
          </w:p>
          <w:p w14:paraId="5F4140F5"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70458EE7"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F76CFB8"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all other charity trustees </w:t>
            </w:r>
          </w:p>
        </w:tc>
        <w:tc>
          <w:tcPr>
            <w:tcW w:w="6157" w:type="dxa"/>
          </w:tcPr>
          <w:p w14:paraId="5C0B8695" w14:textId="77777777" w:rsidR="00AC1D1F" w:rsidRPr="00B63722"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name of anyone </w:t>
            </w:r>
            <w:r w:rsidR="00FD1FF3" w:rsidRPr="00B63722">
              <w:rPr>
                <w:rFonts w:ascii="Arial" w:hAnsi="Arial" w:cs="Arial"/>
                <w:sz w:val="24"/>
                <w:szCs w:val="24"/>
                <w:lang w:val="en-GB"/>
              </w:rPr>
              <w:t xml:space="preserve">else </w:t>
            </w:r>
            <w:r w:rsidRPr="00B63722">
              <w:rPr>
                <w:rFonts w:ascii="Arial" w:hAnsi="Arial" w:cs="Arial"/>
                <w:sz w:val="24"/>
                <w:szCs w:val="24"/>
                <w:lang w:val="en-GB"/>
              </w:rPr>
              <w:t xml:space="preserve">who has been a charity trustee during the financial year covered by the accounts the annual report forms part of, unless the charity is entitled to exclude the names </w:t>
            </w:r>
            <w:r w:rsidR="00AC1D1F" w:rsidRPr="00B63722">
              <w:rPr>
                <w:rFonts w:ascii="Arial" w:hAnsi="Arial" w:cs="Arial"/>
                <w:sz w:val="24"/>
                <w:szCs w:val="24"/>
                <w:lang w:val="en-GB"/>
              </w:rPr>
              <w:t xml:space="preserve">because of safety concerns (decided by OSCR). </w:t>
            </w:r>
          </w:p>
          <w:p w14:paraId="4136D992"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79FCFA93"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7881E18"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Type of governing document </w:t>
            </w:r>
          </w:p>
        </w:tc>
        <w:tc>
          <w:tcPr>
            <w:tcW w:w="6157" w:type="dxa"/>
          </w:tcPr>
          <w:p w14:paraId="7BF74107"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A charity’s governing d</w:t>
            </w:r>
            <w:r w:rsidR="00AC1D1F" w:rsidRPr="00B63722">
              <w:rPr>
                <w:rFonts w:ascii="Arial" w:hAnsi="Arial" w:cs="Arial"/>
                <w:sz w:val="24"/>
                <w:szCs w:val="24"/>
                <w:lang w:val="en-GB"/>
              </w:rPr>
              <w:t xml:space="preserve">ocument will state its purposes, </w:t>
            </w:r>
            <w:r w:rsidRPr="00B63722">
              <w:rPr>
                <w:rFonts w:ascii="Arial" w:hAnsi="Arial" w:cs="Arial"/>
                <w:sz w:val="24"/>
                <w:szCs w:val="24"/>
                <w:lang w:val="en-GB"/>
              </w:rPr>
              <w:t>set out how the charity operate</w:t>
            </w:r>
            <w:r w:rsidR="00AC1D1F" w:rsidRPr="00B63722">
              <w:rPr>
                <w:rFonts w:ascii="Arial" w:hAnsi="Arial" w:cs="Arial"/>
                <w:sz w:val="24"/>
                <w:szCs w:val="24"/>
                <w:lang w:val="en-GB"/>
              </w:rPr>
              <w:t>s</w:t>
            </w:r>
            <w:r w:rsidRPr="00B63722">
              <w:rPr>
                <w:rFonts w:ascii="Arial" w:hAnsi="Arial" w:cs="Arial"/>
                <w:sz w:val="24"/>
                <w:szCs w:val="24"/>
                <w:lang w:val="en-GB"/>
              </w:rPr>
              <w:t xml:space="preserve"> and what activities it </w:t>
            </w:r>
            <w:r w:rsidRPr="00B63722">
              <w:rPr>
                <w:rFonts w:ascii="Arial" w:hAnsi="Arial" w:cs="Arial"/>
                <w:sz w:val="24"/>
                <w:szCs w:val="24"/>
                <w:lang w:val="en-GB"/>
              </w:rPr>
              <w:lastRenderedPageBreak/>
              <w:t>can undertake.</w:t>
            </w:r>
          </w:p>
          <w:p w14:paraId="5786A03A"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62BDC67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It may be in the form of one document or several documents. For a Trust it will be the Trust Deed, other charities may simply call it a Constitution.  </w:t>
            </w:r>
          </w:p>
          <w:p w14:paraId="25744EBA"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501A21B6"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925E4C4"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Trustee recruitment and appointment </w:t>
            </w:r>
          </w:p>
        </w:tc>
        <w:tc>
          <w:tcPr>
            <w:tcW w:w="6157" w:type="dxa"/>
          </w:tcPr>
          <w:p w14:paraId="3DC62DB6"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A description of how the charity trustees are recruited and appointed, including the name of any external organisation that is entitled to appoint charity trustees (for example, a parent body or local authority).</w:t>
            </w:r>
          </w:p>
          <w:p w14:paraId="76D4785B"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17D064FA"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158C1744"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Charitable purposes </w:t>
            </w:r>
          </w:p>
        </w:tc>
        <w:tc>
          <w:tcPr>
            <w:tcW w:w="6157" w:type="dxa"/>
          </w:tcPr>
          <w:p w14:paraId="3A653E81"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A summary of the purposes of the charity from its governing document. The purposes are what the charity is set up to achieve</w:t>
            </w:r>
            <w:r w:rsidR="003127BB" w:rsidRPr="00B63722">
              <w:rPr>
                <w:rFonts w:ascii="Arial" w:hAnsi="Arial" w:cs="Arial"/>
                <w:sz w:val="24"/>
                <w:szCs w:val="24"/>
                <w:lang w:val="en-GB"/>
              </w:rPr>
              <w:t xml:space="preserve"> and can also be found on the charity’s entry on the Scottish Charity Register. </w:t>
            </w:r>
          </w:p>
          <w:p w14:paraId="591BBA8C"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42C03C2C"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0BE95AD"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Summary of the main activities and achievements of the charity </w:t>
            </w:r>
          </w:p>
        </w:tc>
        <w:tc>
          <w:tcPr>
            <w:tcW w:w="6157" w:type="dxa"/>
          </w:tcPr>
          <w:p w14:paraId="1A80D2EF"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A description of the main activities that the charity is undertaking to achieve its </w:t>
            </w:r>
            <w:r w:rsidR="00B62320" w:rsidRPr="00B63722">
              <w:rPr>
                <w:rFonts w:ascii="Arial" w:hAnsi="Arial" w:cs="Arial"/>
                <w:sz w:val="24"/>
                <w:szCs w:val="24"/>
                <w:lang w:val="en-GB"/>
              </w:rPr>
              <w:t>purposes</w:t>
            </w:r>
            <w:r w:rsidRPr="00B63722">
              <w:rPr>
                <w:rFonts w:ascii="Arial" w:hAnsi="Arial" w:cs="Arial"/>
                <w:sz w:val="24"/>
                <w:szCs w:val="24"/>
                <w:lang w:val="en-GB"/>
              </w:rPr>
              <w:t xml:space="preserve">. </w:t>
            </w:r>
            <w:r w:rsidR="00AC1D1F" w:rsidRPr="00B63722">
              <w:rPr>
                <w:rFonts w:ascii="Arial" w:hAnsi="Arial" w:cs="Arial"/>
                <w:sz w:val="24"/>
                <w:szCs w:val="24"/>
                <w:lang w:val="en-GB"/>
              </w:rPr>
              <w:t>This should give anyo</w:t>
            </w:r>
            <w:r w:rsidRPr="00B63722">
              <w:rPr>
                <w:rFonts w:ascii="Arial" w:hAnsi="Arial" w:cs="Arial"/>
                <w:sz w:val="24"/>
                <w:szCs w:val="24"/>
                <w:lang w:val="en-GB"/>
              </w:rPr>
              <w:t xml:space="preserve">ne reading the accounts a clear understanding of the activities </w:t>
            </w:r>
            <w:r w:rsidR="00AC1D1F" w:rsidRPr="00B63722">
              <w:rPr>
                <w:rFonts w:ascii="Arial" w:hAnsi="Arial" w:cs="Arial"/>
                <w:sz w:val="24"/>
                <w:szCs w:val="24"/>
                <w:lang w:val="en-GB"/>
              </w:rPr>
              <w:t xml:space="preserve">of </w:t>
            </w:r>
            <w:r w:rsidRPr="00B63722">
              <w:rPr>
                <w:rFonts w:ascii="Arial" w:hAnsi="Arial" w:cs="Arial"/>
                <w:sz w:val="24"/>
                <w:szCs w:val="24"/>
                <w:lang w:val="en-GB"/>
              </w:rPr>
              <w:t xml:space="preserve">the charity and how these further the </w:t>
            </w:r>
            <w:r w:rsidR="003127BB" w:rsidRPr="00B63722">
              <w:rPr>
                <w:rFonts w:ascii="Arial" w:hAnsi="Arial" w:cs="Arial"/>
                <w:sz w:val="24"/>
                <w:szCs w:val="24"/>
                <w:lang w:val="en-GB"/>
              </w:rPr>
              <w:t xml:space="preserve">purposes </w:t>
            </w:r>
            <w:r w:rsidRPr="00B63722">
              <w:rPr>
                <w:rFonts w:ascii="Arial" w:hAnsi="Arial" w:cs="Arial"/>
                <w:sz w:val="24"/>
                <w:szCs w:val="24"/>
                <w:lang w:val="en-GB"/>
              </w:rPr>
              <w:t xml:space="preserve">of the charity.  </w:t>
            </w:r>
          </w:p>
          <w:p w14:paraId="5B28E06E"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14:paraId="4A36D259"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charity should clearly state what </w:t>
            </w:r>
            <w:r w:rsidR="0091356A" w:rsidRPr="00B63722">
              <w:rPr>
                <w:rFonts w:ascii="Arial" w:hAnsi="Arial" w:cs="Arial"/>
                <w:sz w:val="24"/>
                <w:szCs w:val="24"/>
                <w:lang w:val="en-GB"/>
              </w:rPr>
              <w:t>it has</w:t>
            </w:r>
            <w:r w:rsidRPr="00B63722">
              <w:rPr>
                <w:rFonts w:ascii="Arial" w:hAnsi="Arial" w:cs="Arial"/>
                <w:sz w:val="24"/>
                <w:szCs w:val="24"/>
                <w:lang w:val="en-GB"/>
              </w:rPr>
              <w:t xml:space="preserve"> achieved through </w:t>
            </w:r>
            <w:r w:rsidR="0091356A" w:rsidRPr="00B63722">
              <w:rPr>
                <w:rFonts w:ascii="Arial" w:hAnsi="Arial" w:cs="Arial"/>
                <w:sz w:val="24"/>
                <w:szCs w:val="24"/>
                <w:lang w:val="en-GB"/>
              </w:rPr>
              <w:t>its</w:t>
            </w:r>
            <w:r w:rsidRPr="00B63722">
              <w:rPr>
                <w:rFonts w:ascii="Arial" w:hAnsi="Arial" w:cs="Arial"/>
                <w:sz w:val="24"/>
                <w:szCs w:val="24"/>
                <w:lang w:val="en-GB"/>
              </w:rPr>
              <w:t xml:space="preserve"> activities.  </w:t>
            </w:r>
          </w:p>
          <w:p w14:paraId="343079DF"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AB0517" w:rsidRPr="00B63722" w14:paraId="5C445430"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63D14DDB"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Policy on reserves </w:t>
            </w:r>
          </w:p>
        </w:tc>
        <w:tc>
          <w:tcPr>
            <w:tcW w:w="6157" w:type="dxa"/>
          </w:tcPr>
          <w:p w14:paraId="6FA4BDA5"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Details of the charity’s reserves </w:t>
            </w:r>
            <w:r w:rsidR="00AC1D1F" w:rsidRPr="00B63722">
              <w:rPr>
                <w:rFonts w:ascii="Arial" w:hAnsi="Arial" w:cs="Arial"/>
                <w:sz w:val="24"/>
                <w:szCs w:val="24"/>
                <w:lang w:val="en-GB"/>
              </w:rPr>
              <w:t>policy.</w:t>
            </w:r>
            <w:r w:rsidRPr="00B63722">
              <w:rPr>
                <w:rFonts w:ascii="Arial" w:hAnsi="Arial" w:cs="Arial"/>
                <w:sz w:val="24"/>
                <w:szCs w:val="24"/>
                <w:lang w:val="en-GB"/>
              </w:rPr>
              <w:t xml:space="preserve"> </w:t>
            </w:r>
            <w:r w:rsidR="00AC1D1F" w:rsidRPr="00B63722">
              <w:rPr>
                <w:rFonts w:ascii="Arial" w:hAnsi="Arial" w:cs="Arial"/>
                <w:sz w:val="24"/>
                <w:szCs w:val="24"/>
                <w:lang w:val="en-GB"/>
              </w:rPr>
              <w:t>S</w:t>
            </w:r>
            <w:r w:rsidRPr="00B63722">
              <w:rPr>
                <w:rFonts w:ascii="Arial" w:hAnsi="Arial" w:cs="Arial"/>
                <w:sz w:val="24"/>
                <w:szCs w:val="24"/>
                <w:lang w:val="en-GB"/>
              </w:rPr>
              <w:t xml:space="preserve">ee our </w:t>
            </w:r>
            <w:hyperlink r:id="rId37" w:history="1">
              <w:r w:rsidRPr="00B63722">
                <w:rPr>
                  <w:rStyle w:val="Hyperlink"/>
                  <w:rFonts w:ascii="Arial" w:hAnsi="Arial" w:cs="Arial"/>
                  <w:b/>
                  <w:sz w:val="24"/>
                  <w:szCs w:val="24"/>
                  <w:u w:val="none"/>
                  <w:lang w:val="en-GB"/>
                </w:rPr>
                <w:t>Charity Reserves Factsheet</w:t>
              </w:r>
            </w:hyperlink>
            <w:r w:rsidRPr="00B63722">
              <w:rPr>
                <w:rFonts w:ascii="Arial" w:hAnsi="Arial" w:cs="Arial"/>
                <w:b/>
                <w:sz w:val="24"/>
                <w:szCs w:val="24"/>
                <w:lang w:val="en-GB"/>
              </w:rPr>
              <w:t xml:space="preserve"> </w:t>
            </w:r>
            <w:r w:rsidRPr="00B63722">
              <w:rPr>
                <w:rFonts w:ascii="Arial" w:hAnsi="Arial" w:cs="Arial"/>
                <w:sz w:val="24"/>
                <w:szCs w:val="24"/>
                <w:lang w:val="en-GB"/>
              </w:rPr>
              <w:t>for more information.</w:t>
            </w:r>
          </w:p>
          <w:p w14:paraId="1E0C6325"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1669C1A1"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45E95CC"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deficit </w:t>
            </w:r>
          </w:p>
        </w:tc>
        <w:tc>
          <w:tcPr>
            <w:tcW w:w="6157" w:type="dxa"/>
          </w:tcPr>
          <w:p w14:paraId="7BA57D36"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If a deficit</w:t>
            </w:r>
            <w:r w:rsidR="00AC1D1F" w:rsidRPr="00B63722">
              <w:rPr>
                <w:rFonts w:ascii="Arial" w:hAnsi="Arial" w:cs="Arial"/>
                <w:sz w:val="24"/>
                <w:szCs w:val="24"/>
                <w:lang w:val="en-GB"/>
              </w:rPr>
              <w:t xml:space="preserve"> (where </w:t>
            </w:r>
            <w:r w:rsidR="003127BB" w:rsidRPr="00B63722">
              <w:rPr>
                <w:rFonts w:ascii="Arial" w:hAnsi="Arial" w:cs="Arial"/>
                <w:sz w:val="24"/>
                <w:szCs w:val="24"/>
                <w:lang w:val="en-GB"/>
              </w:rPr>
              <w:t xml:space="preserve">the charity </w:t>
            </w:r>
            <w:r w:rsidR="00AC1D1F" w:rsidRPr="00B63722">
              <w:rPr>
                <w:rFonts w:ascii="Arial" w:hAnsi="Arial" w:cs="Arial"/>
                <w:sz w:val="24"/>
                <w:szCs w:val="24"/>
                <w:lang w:val="en-GB"/>
              </w:rPr>
              <w:t xml:space="preserve">has spent </w:t>
            </w:r>
            <w:r w:rsidR="003127BB" w:rsidRPr="00B63722">
              <w:rPr>
                <w:rFonts w:ascii="Arial" w:hAnsi="Arial" w:cs="Arial"/>
                <w:sz w:val="24"/>
                <w:szCs w:val="24"/>
                <w:lang w:val="en-GB"/>
              </w:rPr>
              <w:t xml:space="preserve">more </w:t>
            </w:r>
            <w:r w:rsidR="00AC1D1F" w:rsidRPr="00B63722">
              <w:rPr>
                <w:rFonts w:ascii="Arial" w:hAnsi="Arial" w:cs="Arial"/>
                <w:sz w:val="24"/>
                <w:szCs w:val="24"/>
                <w:lang w:val="en-GB"/>
              </w:rPr>
              <w:t>than</w:t>
            </w:r>
            <w:r w:rsidRPr="00B63722">
              <w:rPr>
                <w:rFonts w:ascii="Arial" w:hAnsi="Arial" w:cs="Arial"/>
                <w:sz w:val="24"/>
                <w:szCs w:val="24"/>
                <w:lang w:val="en-GB"/>
              </w:rPr>
              <w:t xml:space="preserve"> </w:t>
            </w:r>
            <w:r w:rsidR="003127BB" w:rsidRPr="00B63722">
              <w:rPr>
                <w:rFonts w:ascii="Arial" w:hAnsi="Arial" w:cs="Arial"/>
                <w:sz w:val="24"/>
                <w:szCs w:val="24"/>
                <w:lang w:val="en-GB"/>
              </w:rPr>
              <w:t xml:space="preserve">it </w:t>
            </w:r>
            <w:r w:rsidRPr="00B63722">
              <w:rPr>
                <w:rFonts w:ascii="Arial" w:hAnsi="Arial" w:cs="Arial"/>
                <w:sz w:val="24"/>
                <w:szCs w:val="24"/>
                <w:lang w:val="en-GB"/>
              </w:rPr>
              <w:t>received</w:t>
            </w:r>
            <w:r w:rsidR="003127BB" w:rsidRPr="00B63722">
              <w:rPr>
                <w:rFonts w:ascii="Arial" w:hAnsi="Arial" w:cs="Arial"/>
                <w:sz w:val="24"/>
                <w:szCs w:val="24"/>
                <w:lang w:val="en-GB"/>
              </w:rPr>
              <w:t xml:space="preserve"> in the financial year</w:t>
            </w:r>
            <w:r w:rsidRPr="00B63722">
              <w:rPr>
                <w:rFonts w:ascii="Arial" w:hAnsi="Arial" w:cs="Arial"/>
                <w:sz w:val="24"/>
                <w:szCs w:val="24"/>
                <w:lang w:val="en-GB"/>
              </w:rPr>
              <w:t>) is shown in the accounts</w:t>
            </w:r>
            <w:r w:rsidR="003127BB" w:rsidRPr="00B63722">
              <w:rPr>
                <w:rFonts w:ascii="Arial" w:hAnsi="Arial" w:cs="Arial"/>
                <w:sz w:val="24"/>
                <w:szCs w:val="24"/>
                <w:lang w:val="en-GB"/>
              </w:rPr>
              <w:t>,</w:t>
            </w:r>
            <w:r w:rsidRPr="00B63722">
              <w:rPr>
                <w:rFonts w:ascii="Arial" w:hAnsi="Arial" w:cs="Arial"/>
                <w:sz w:val="24"/>
                <w:szCs w:val="24"/>
                <w:lang w:val="en-GB"/>
              </w:rPr>
              <w:t xml:space="preserve"> the </w:t>
            </w:r>
            <w:r w:rsidR="00AC1D1F" w:rsidRPr="00B63722">
              <w:rPr>
                <w:rFonts w:ascii="Arial" w:hAnsi="Arial" w:cs="Arial"/>
                <w:sz w:val="24"/>
                <w:szCs w:val="24"/>
                <w:lang w:val="en-GB"/>
              </w:rPr>
              <w:t xml:space="preserve">charity </w:t>
            </w:r>
            <w:r w:rsidRPr="00B63722">
              <w:rPr>
                <w:rFonts w:ascii="Arial" w:hAnsi="Arial" w:cs="Arial"/>
                <w:sz w:val="24"/>
                <w:szCs w:val="24"/>
                <w:lang w:val="en-GB"/>
              </w:rPr>
              <w:t xml:space="preserve">trustees should provide information about how </w:t>
            </w:r>
            <w:r w:rsidR="00AC1D1F" w:rsidRPr="00B63722">
              <w:rPr>
                <w:rFonts w:ascii="Arial" w:hAnsi="Arial" w:cs="Arial"/>
                <w:sz w:val="24"/>
                <w:szCs w:val="24"/>
                <w:lang w:val="en-GB"/>
              </w:rPr>
              <w:t>this happened</w:t>
            </w:r>
            <w:r w:rsidRPr="00B63722">
              <w:rPr>
                <w:rFonts w:ascii="Arial" w:hAnsi="Arial" w:cs="Arial"/>
                <w:sz w:val="24"/>
                <w:szCs w:val="24"/>
                <w:lang w:val="en-GB"/>
              </w:rPr>
              <w:t xml:space="preserve"> and</w:t>
            </w:r>
            <w:r w:rsidR="004A7BFB" w:rsidRPr="00B63722">
              <w:rPr>
                <w:rFonts w:ascii="Arial" w:hAnsi="Arial" w:cs="Arial"/>
                <w:sz w:val="24"/>
                <w:szCs w:val="24"/>
                <w:lang w:val="en-GB"/>
              </w:rPr>
              <w:t>, if appropriate,</w:t>
            </w:r>
            <w:r w:rsidRPr="00B63722">
              <w:rPr>
                <w:rFonts w:ascii="Arial" w:hAnsi="Arial" w:cs="Arial"/>
                <w:sz w:val="24"/>
                <w:szCs w:val="24"/>
                <w:lang w:val="en-GB"/>
              </w:rPr>
              <w:t xml:space="preserve"> what steps are being taken to rectify it.  </w:t>
            </w:r>
          </w:p>
          <w:p w14:paraId="16C1731C"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AB0517" w:rsidRPr="00B63722" w14:paraId="28BF7B6A"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723609C3"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Donated services and facilities </w:t>
            </w:r>
            <w:r w:rsidR="003127BB" w:rsidRPr="00B63722">
              <w:rPr>
                <w:rFonts w:ascii="Arial" w:hAnsi="Arial" w:cs="Arial"/>
                <w:sz w:val="24"/>
                <w:szCs w:val="24"/>
                <w:lang w:val="en-GB"/>
              </w:rPr>
              <w:t>(does not include donated goods for resale)</w:t>
            </w:r>
          </w:p>
        </w:tc>
        <w:tc>
          <w:tcPr>
            <w:tcW w:w="6157" w:type="dxa"/>
          </w:tcPr>
          <w:p w14:paraId="1E217A99"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Many charities will benefit from services or facilities which are donated to them. These will not appear in receipts and payments accounts but information about the value of these donated services or facilities should be included in the </w:t>
            </w:r>
            <w:r w:rsidR="007A69C8" w:rsidRPr="00B63722">
              <w:rPr>
                <w:rFonts w:ascii="Arial" w:hAnsi="Arial" w:cs="Arial"/>
                <w:sz w:val="24"/>
                <w:szCs w:val="24"/>
                <w:lang w:val="en-GB"/>
              </w:rPr>
              <w:t>TAR</w:t>
            </w:r>
            <w:r w:rsidRPr="00B63722">
              <w:rPr>
                <w:rFonts w:ascii="Arial" w:hAnsi="Arial" w:cs="Arial"/>
                <w:sz w:val="24"/>
                <w:szCs w:val="24"/>
                <w:lang w:val="en-GB"/>
              </w:rPr>
              <w:t xml:space="preserve"> to allow </w:t>
            </w:r>
            <w:r w:rsidR="00D60BB9" w:rsidRPr="00B63722">
              <w:rPr>
                <w:rFonts w:ascii="Arial" w:hAnsi="Arial" w:cs="Arial"/>
                <w:sz w:val="24"/>
                <w:szCs w:val="24"/>
                <w:lang w:val="en-GB"/>
              </w:rPr>
              <w:t>readers</w:t>
            </w:r>
            <w:r w:rsidRPr="00B63722">
              <w:rPr>
                <w:rFonts w:ascii="Arial" w:hAnsi="Arial" w:cs="Arial"/>
                <w:sz w:val="24"/>
                <w:szCs w:val="24"/>
                <w:lang w:val="en-GB"/>
              </w:rPr>
              <w:t xml:space="preserve"> </w:t>
            </w:r>
            <w:r w:rsidR="00D60BB9" w:rsidRPr="00B63722">
              <w:rPr>
                <w:rFonts w:ascii="Arial" w:hAnsi="Arial" w:cs="Arial"/>
                <w:sz w:val="24"/>
                <w:szCs w:val="24"/>
                <w:lang w:val="en-GB"/>
              </w:rPr>
              <w:t>to</w:t>
            </w:r>
            <w:r w:rsidRPr="00B63722">
              <w:rPr>
                <w:rFonts w:ascii="Arial" w:hAnsi="Arial" w:cs="Arial"/>
                <w:sz w:val="24"/>
                <w:szCs w:val="24"/>
                <w:lang w:val="en-GB"/>
              </w:rPr>
              <w:t xml:space="preserve"> understand th</w:t>
            </w:r>
            <w:r w:rsidR="003127BB" w:rsidRPr="00B63722">
              <w:rPr>
                <w:rFonts w:ascii="Arial" w:hAnsi="Arial" w:cs="Arial"/>
                <w:sz w:val="24"/>
                <w:szCs w:val="24"/>
                <w:lang w:val="en-GB"/>
              </w:rPr>
              <w:t>e</w:t>
            </w:r>
            <w:r w:rsidR="00D60BB9" w:rsidRPr="00B63722">
              <w:rPr>
                <w:rFonts w:ascii="Arial" w:hAnsi="Arial" w:cs="Arial"/>
                <w:sz w:val="24"/>
                <w:szCs w:val="24"/>
                <w:lang w:val="en-GB"/>
              </w:rPr>
              <w:t xml:space="preserve"> value</w:t>
            </w:r>
            <w:r w:rsidR="003127BB" w:rsidRPr="00B63722">
              <w:rPr>
                <w:rFonts w:ascii="Arial" w:hAnsi="Arial" w:cs="Arial"/>
                <w:sz w:val="24"/>
                <w:szCs w:val="24"/>
                <w:lang w:val="en-GB"/>
              </w:rPr>
              <w:t xml:space="preserve"> that has been contributed to the charity</w:t>
            </w:r>
            <w:r w:rsidRPr="00B63722">
              <w:rPr>
                <w:rFonts w:ascii="Arial" w:hAnsi="Arial" w:cs="Arial"/>
                <w:sz w:val="24"/>
                <w:szCs w:val="24"/>
                <w:lang w:val="en-GB"/>
              </w:rPr>
              <w:t xml:space="preserve">.  </w:t>
            </w:r>
          </w:p>
          <w:p w14:paraId="056903B2"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bl>
    <w:p w14:paraId="54EE4A61" w14:textId="77777777" w:rsidR="00AB0517" w:rsidRPr="00224764" w:rsidRDefault="00AB0517" w:rsidP="00AB0517">
      <w:pPr>
        <w:spacing w:line="276" w:lineRule="auto"/>
        <w:rPr>
          <w:rFonts w:ascii="Arial" w:hAnsi="Arial" w:cs="Arial"/>
          <w:lang w:val="en-GB"/>
        </w:rPr>
      </w:pPr>
    </w:p>
    <w:p w14:paraId="54A83FE8" w14:textId="77777777" w:rsidR="00AB0517" w:rsidRPr="00224764" w:rsidRDefault="00AB0517" w:rsidP="00AB0517">
      <w:pPr>
        <w:spacing w:line="276" w:lineRule="auto"/>
        <w:rPr>
          <w:rFonts w:ascii="Arial" w:hAnsi="Arial" w:cs="Arial"/>
          <w:lang w:val="en-GB"/>
        </w:rPr>
      </w:pPr>
    </w:p>
    <w:p w14:paraId="55A88ADC" w14:textId="77777777" w:rsidR="00AB0517" w:rsidRPr="00224764" w:rsidRDefault="00AB0517" w:rsidP="00AB0517">
      <w:pPr>
        <w:spacing w:line="276" w:lineRule="auto"/>
        <w:ind w:left="720" w:hanging="720"/>
        <w:rPr>
          <w:rFonts w:ascii="Arial" w:hAnsi="Arial" w:cs="Arial"/>
          <w:b/>
          <w:sz w:val="28"/>
          <w:szCs w:val="28"/>
          <w:lang w:val="en-GB"/>
        </w:rPr>
      </w:pPr>
      <w:bookmarkStart w:id="4" w:name="SixTwo"/>
      <w:r>
        <w:rPr>
          <w:rFonts w:ascii="Arial" w:hAnsi="Arial" w:cs="Arial"/>
          <w:b/>
          <w:sz w:val="28"/>
          <w:szCs w:val="28"/>
          <w:lang w:val="en-GB"/>
        </w:rPr>
        <w:t>4</w:t>
      </w:r>
      <w:r w:rsidRPr="00224764">
        <w:rPr>
          <w:rFonts w:ascii="Arial" w:hAnsi="Arial" w:cs="Arial"/>
          <w:b/>
          <w:sz w:val="28"/>
          <w:szCs w:val="28"/>
          <w:lang w:val="en-GB"/>
        </w:rPr>
        <w:t>.2</w:t>
      </w:r>
      <w:r w:rsidRPr="00224764">
        <w:rPr>
          <w:rFonts w:ascii="Arial" w:hAnsi="Arial" w:cs="Arial"/>
          <w:b/>
          <w:sz w:val="28"/>
          <w:szCs w:val="28"/>
          <w:lang w:val="en-GB"/>
        </w:rPr>
        <w:tab/>
        <w:t>Legal requirements for fully accrued accounts</w:t>
      </w:r>
      <w:r w:rsidR="00507CF0">
        <w:rPr>
          <w:rFonts w:ascii="Arial" w:hAnsi="Arial" w:cs="Arial"/>
          <w:b/>
          <w:sz w:val="28"/>
          <w:szCs w:val="28"/>
          <w:lang w:val="en-GB"/>
        </w:rPr>
        <w:t xml:space="preserve"> </w:t>
      </w:r>
    </w:p>
    <w:bookmarkEnd w:id="4"/>
    <w:p w14:paraId="3DE4031F" w14:textId="77777777" w:rsidR="00AB0517" w:rsidRPr="00224764" w:rsidRDefault="00AB0517" w:rsidP="00AB0517">
      <w:pPr>
        <w:spacing w:line="276" w:lineRule="auto"/>
        <w:rPr>
          <w:rFonts w:ascii="Arial" w:hAnsi="Arial" w:cs="Arial"/>
          <w:b/>
          <w:lang w:val="en-GB"/>
        </w:rPr>
      </w:pPr>
    </w:p>
    <w:p w14:paraId="6F5896FF" w14:textId="77777777" w:rsidR="00AB0517" w:rsidRDefault="00605FC9" w:rsidP="00AB0517">
      <w:pPr>
        <w:spacing w:line="276" w:lineRule="auto"/>
        <w:rPr>
          <w:rFonts w:ascii="Arial" w:hAnsi="Arial" w:cs="Arial"/>
          <w:lang w:val="en-GB"/>
        </w:rPr>
      </w:pPr>
      <w:r w:rsidRPr="00224764">
        <w:rPr>
          <w:rFonts w:ascii="Arial" w:hAnsi="Arial" w:cs="Arial"/>
          <w:lang w:val="en-GB"/>
        </w:rPr>
        <w:t xml:space="preserve">The </w:t>
      </w:r>
      <w:hyperlink r:id="rId38" w:history="1">
        <w:r w:rsidR="00CA76EC">
          <w:rPr>
            <w:rStyle w:val="Hyperlink"/>
            <w:rFonts w:ascii="Arial" w:hAnsi="Arial" w:cs="Arial"/>
            <w:b/>
            <w:u w:val="none"/>
            <w:lang w:val="en-GB"/>
          </w:rPr>
          <w:t>Charities Statement of Recommended Practice (SORP)</w:t>
        </w:r>
      </w:hyperlink>
      <w:r w:rsidR="00CA76EC">
        <w:rPr>
          <w:rStyle w:val="Hyperlink"/>
          <w:rFonts w:ascii="Arial" w:hAnsi="Arial" w:cs="Arial"/>
          <w:b/>
          <w:u w:val="none"/>
          <w:lang w:val="en-GB"/>
        </w:rPr>
        <w:t xml:space="preserve"> </w:t>
      </w:r>
      <w:r w:rsidRPr="00224764">
        <w:rPr>
          <w:rFonts w:ascii="Arial" w:hAnsi="Arial" w:cs="Arial"/>
          <w:lang w:val="en-GB"/>
        </w:rPr>
        <w:t>set</w:t>
      </w:r>
      <w:r>
        <w:rPr>
          <w:rFonts w:ascii="Arial" w:hAnsi="Arial" w:cs="Arial"/>
          <w:lang w:val="en-GB"/>
        </w:rPr>
        <w:t>s</w:t>
      </w:r>
      <w:r w:rsidRPr="00224764">
        <w:rPr>
          <w:rFonts w:ascii="Arial" w:hAnsi="Arial" w:cs="Arial"/>
          <w:lang w:val="en-GB"/>
        </w:rPr>
        <w:t xml:space="preserve"> out the requirements for the </w:t>
      </w:r>
      <w:r w:rsidR="007A69C8">
        <w:rPr>
          <w:rFonts w:ascii="Arial" w:hAnsi="Arial" w:cs="Arial"/>
          <w:lang w:val="en-GB"/>
        </w:rPr>
        <w:t>TAR</w:t>
      </w:r>
      <w:r w:rsidRPr="00224764">
        <w:rPr>
          <w:rFonts w:ascii="Arial" w:hAnsi="Arial" w:cs="Arial"/>
          <w:lang w:val="en-GB"/>
        </w:rPr>
        <w:t xml:space="preserve"> for charities preparing fully accrued accounts</w:t>
      </w:r>
      <w:r>
        <w:rPr>
          <w:rFonts w:ascii="Arial" w:hAnsi="Arial" w:cs="Arial"/>
          <w:lang w:val="en-GB"/>
        </w:rPr>
        <w:t xml:space="preserve">. </w:t>
      </w:r>
      <w:r w:rsidR="00AC1D1F">
        <w:rPr>
          <w:rFonts w:ascii="Arial" w:hAnsi="Arial" w:cs="Arial"/>
          <w:lang w:val="en-GB"/>
        </w:rPr>
        <w:t>Under SORP i</w:t>
      </w:r>
      <w:r w:rsidR="00507CF0">
        <w:rPr>
          <w:rFonts w:ascii="Arial" w:hAnsi="Arial" w:cs="Arial"/>
          <w:lang w:val="en-GB"/>
        </w:rPr>
        <w:t xml:space="preserve">f you have an </w:t>
      </w:r>
      <w:r w:rsidR="00507CF0" w:rsidRPr="00224764">
        <w:rPr>
          <w:rFonts w:ascii="Arial" w:hAnsi="Arial" w:cs="Arial"/>
          <w:lang w:val="en-GB"/>
        </w:rPr>
        <w:t>income under £500,000</w:t>
      </w:r>
      <w:r w:rsidR="00507CF0">
        <w:rPr>
          <w:rFonts w:ascii="Arial" w:hAnsi="Arial" w:cs="Arial"/>
          <w:lang w:val="en-GB"/>
        </w:rPr>
        <w:t xml:space="preserve"> you need to include</w:t>
      </w:r>
      <w:r w:rsidR="00AB0517" w:rsidRPr="00224764">
        <w:rPr>
          <w:rFonts w:ascii="Arial" w:hAnsi="Arial" w:cs="Arial"/>
          <w:lang w:val="en-GB"/>
        </w:rPr>
        <w:t xml:space="preserve"> </w:t>
      </w:r>
      <w:r w:rsidR="00507CF0">
        <w:rPr>
          <w:rFonts w:ascii="Arial" w:hAnsi="Arial" w:cs="Arial"/>
          <w:lang w:val="en-GB"/>
        </w:rPr>
        <w:t>the following:</w:t>
      </w:r>
    </w:p>
    <w:p w14:paraId="34A5B391" w14:textId="77777777" w:rsidR="00507CF0" w:rsidRPr="00224764" w:rsidRDefault="00507CF0" w:rsidP="00AB0517">
      <w:pPr>
        <w:spacing w:line="276" w:lineRule="auto"/>
        <w:rPr>
          <w:rFonts w:ascii="Arial" w:hAnsi="Arial" w:cs="Arial"/>
          <w:lang w:val="en-GB"/>
        </w:rPr>
      </w:pPr>
    </w:p>
    <w:tbl>
      <w:tblPr>
        <w:tblStyle w:val="LightList-Accent5"/>
        <w:tblW w:w="0" w:type="auto"/>
        <w:tblLook w:val="04A0" w:firstRow="1" w:lastRow="0" w:firstColumn="1" w:lastColumn="0" w:noHBand="0" w:noVBand="1"/>
      </w:tblPr>
      <w:tblGrid>
        <w:gridCol w:w="3085"/>
        <w:gridCol w:w="6157"/>
      </w:tblGrid>
      <w:tr w:rsidR="00AB0517" w:rsidRPr="004F7C7E" w14:paraId="0BA9C65C" w14:textId="77777777" w:rsidTr="00802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3E69020" w14:textId="77777777" w:rsidR="00AB0517" w:rsidRPr="004F7C7E" w:rsidRDefault="00AB0517" w:rsidP="00FD1FF3">
            <w:pPr>
              <w:spacing w:line="276" w:lineRule="auto"/>
              <w:rPr>
                <w:rFonts w:ascii="Arial" w:hAnsi="Arial" w:cs="Arial"/>
                <w:b w:val="0"/>
                <w:sz w:val="28"/>
                <w:szCs w:val="28"/>
                <w:lang w:val="en-GB"/>
              </w:rPr>
            </w:pPr>
            <w:r w:rsidRPr="004F7C7E">
              <w:rPr>
                <w:rFonts w:ascii="Arial" w:hAnsi="Arial" w:cs="Arial"/>
                <w:sz w:val="28"/>
                <w:szCs w:val="28"/>
                <w:lang w:val="en-GB"/>
              </w:rPr>
              <w:t xml:space="preserve">Legal Requirement </w:t>
            </w:r>
          </w:p>
        </w:tc>
        <w:tc>
          <w:tcPr>
            <w:tcW w:w="6157" w:type="dxa"/>
          </w:tcPr>
          <w:p w14:paraId="4F33FC48" w14:textId="77777777" w:rsidR="00AB0517" w:rsidRPr="004F7C7E"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en-GB"/>
              </w:rPr>
            </w:pPr>
            <w:r w:rsidRPr="004F7C7E">
              <w:rPr>
                <w:rFonts w:ascii="Arial" w:hAnsi="Arial" w:cs="Arial"/>
                <w:sz w:val="28"/>
                <w:szCs w:val="28"/>
                <w:lang w:val="en-GB"/>
              </w:rPr>
              <w:t xml:space="preserve">What does it mean? </w:t>
            </w:r>
          </w:p>
          <w:p w14:paraId="18623C23" w14:textId="77777777" w:rsidR="00AB0517" w:rsidRPr="004F7C7E" w:rsidRDefault="00AB0517" w:rsidP="00FD1FF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lang w:val="en-GB"/>
              </w:rPr>
            </w:pPr>
          </w:p>
        </w:tc>
      </w:tr>
      <w:tr w:rsidR="00AB0517" w:rsidRPr="00B63722" w14:paraId="22F560A9"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B2B8161"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name </w:t>
            </w:r>
          </w:p>
        </w:tc>
        <w:tc>
          <w:tcPr>
            <w:tcW w:w="6157" w:type="dxa"/>
          </w:tcPr>
          <w:p w14:paraId="1F0F246E"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The name of the charity as it appears on the Scottish Charity Register</w:t>
            </w:r>
            <w:r w:rsidR="00076DBB" w:rsidRPr="00B63722">
              <w:rPr>
                <w:rFonts w:ascii="Arial" w:hAnsi="Arial" w:cs="Arial"/>
                <w:sz w:val="24"/>
                <w:szCs w:val="24"/>
                <w:lang w:val="en-GB"/>
              </w:rPr>
              <w:t xml:space="preserve"> plus any other name that the charity uses</w:t>
            </w:r>
            <w:r w:rsidRPr="00B63722">
              <w:rPr>
                <w:rFonts w:ascii="Arial" w:hAnsi="Arial" w:cs="Arial"/>
                <w:sz w:val="24"/>
                <w:szCs w:val="24"/>
                <w:lang w:val="en-GB"/>
              </w:rPr>
              <w:t xml:space="preserve">. </w:t>
            </w:r>
            <w:r w:rsidRPr="00B63722">
              <w:rPr>
                <w:rFonts w:ascii="Arial" w:hAnsi="Arial" w:cs="Arial"/>
                <w:sz w:val="24"/>
                <w:szCs w:val="24"/>
                <w:lang w:val="en-GB"/>
              </w:rPr>
              <w:br/>
            </w:r>
          </w:p>
        </w:tc>
      </w:tr>
      <w:tr w:rsidR="00AB0517" w:rsidRPr="00B63722" w14:paraId="17BA870C"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3A89FEEC"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 number </w:t>
            </w:r>
          </w:p>
        </w:tc>
        <w:tc>
          <w:tcPr>
            <w:tcW w:w="6157" w:type="dxa"/>
          </w:tcPr>
          <w:p w14:paraId="5B05812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This is the unique number given to all Scottish charities, beginning with SC0 (zero) followed by five numbers.</w:t>
            </w:r>
            <w:r w:rsidR="00076DBB" w:rsidRPr="00B63722">
              <w:rPr>
                <w:rFonts w:ascii="Arial" w:hAnsi="Arial" w:cs="Arial"/>
                <w:sz w:val="24"/>
                <w:szCs w:val="24"/>
                <w:lang w:val="en-GB"/>
              </w:rPr>
              <w:t xml:space="preserve">  Where the charity is also a company, the company registration number </w:t>
            </w:r>
            <w:r w:rsidR="00331AF5" w:rsidRPr="00B63722">
              <w:rPr>
                <w:rFonts w:ascii="Arial" w:hAnsi="Arial" w:cs="Arial"/>
                <w:sz w:val="24"/>
                <w:szCs w:val="24"/>
                <w:lang w:val="en-GB"/>
              </w:rPr>
              <w:t>must</w:t>
            </w:r>
            <w:r w:rsidR="00076DBB" w:rsidRPr="00B63722">
              <w:rPr>
                <w:rFonts w:ascii="Arial" w:hAnsi="Arial" w:cs="Arial"/>
                <w:sz w:val="24"/>
                <w:szCs w:val="24"/>
                <w:lang w:val="en-GB"/>
              </w:rPr>
              <w:t xml:space="preserve"> also be given.</w:t>
            </w:r>
          </w:p>
          <w:p w14:paraId="7D393BDD"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1F57FC1C"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9DB9147"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Charity’s principal address </w:t>
            </w:r>
          </w:p>
        </w:tc>
        <w:tc>
          <w:tcPr>
            <w:tcW w:w="6157" w:type="dxa"/>
          </w:tcPr>
          <w:p w14:paraId="27613A4B"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address of the principal office of the charity. </w:t>
            </w:r>
          </w:p>
          <w:p w14:paraId="58061F7E"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14:paraId="7DF31337" w14:textId="77777777" w:rsidR="00AC1D1F" w:rsidRPr="00B63722"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Where the charity does not have an office, the name and address of one of the charity trustees must be included, unless the charity is entitled to exclude the address from its entry in the Register </w:t>
            </w:r>
            <w:r w:rsidR="00AC1D1F" w:rsidRPr="00B63722">
              <w:rPr>
                <w:rFonts w:ascii="Arial" w:hAnsi="Arial" w:cs="Arial"/>
                <w:sz w:val="24"/>
                <w:szCs w:val="24"/>
                <w:lang w:val="en-GB"/>
              </w:rPr>
              <w:t xml:space="preserve">because of safety concerns (decided by OSCR). </w:t>
            </w:r>
          </w:p>
          <w:p w14:paraId="71351B24" w14:textId="77777777" w:rsidR="00331AF5" w:rsidRPr="00B63722" w:rsidRDefault="00331AF5"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p w14:paraId="1D5F1F27" w14:textId="77777777" w:rsidR="00331AF5" w:rsidRPr="00B63722" w:rsidRDefault="00331AF5"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Where the charity is also a company, the company’s registered office must also be given. (This cannot be excluded on the grounds of safety).</w:t>
            </w:r>
          </w:p>
          <w:p w14:paraId="653AE45F"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AB0517" w:rsidRPr="00B63722" w14:paraId="711F3E34"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0D6F91B8"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Names of the charity trustees on date of approval of Trustee’ Annual Report </w:t>
            </w:r>
          </w:p>
        </w:tc>
        <w:tc>
          <w:tcPr>
            <w:tcW w:w="6157" w:type="dxa"/>
          </w:tcPr>
          <w:p w14:paraId="0C3607A1"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n-GB"/>
              </w:rPr>
            </w:pPr>
            <w:r w:rsidRPr="00B63722">
              <w:rPr>
                <w:rFonts w:ascii="Arial" w:hAnsi="Arial" w:cs="Arial"/>
                <w:sz w:val="24"/>
                <w:szCs w:val="24"/>
                <w:lang w:val="en-GB"/>
              </w:rPr>
              <w:t>The name of all the charity trustees on the date the annual report was approved.</w:t>
            </w:r>
          </w:p>
          <w:p w14:paraId="0FCF5F6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218C3AA1"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Where a charity has </w:t>
            </w:r>
            <w:r w:rsidR="009B5C0B" w:rsidRPr="00B63722">
              <w:rPr>
                <w:rFonts w:ascii="Arial" w:hAnsi="Arial" w:cs="Arial"/>
                <w:sz w:val="24"/>
                <w:szCs w:val="24"/>
                <w:lang w:val="en-GB"/>
              </w:rPr>
              <w:t xml:space="preserve">a </w:t>
            </w:r>
            <w:r w:rsidRPr="00B63722">
              <w:rPr>
                <w:rFonts w:ascii="Arial" w:hAnsi="Arial" w:cs="Arial"/>
                <w:sz w:val="24"/>
                <w:szCs w:val="24"/>
                <w:lang w:val="en-GB"/>
              </w:rPr>
              <w:t xml:space="preserve">corporate trustee, names of the directors of the corporate </w:t>
            </w:r>
            <w:r w:rsidR="00AC1D1F" w:rsidRPr="00B63722">
              <w:rPr>
                <w:rFonts w:ascii="Arial" w:hAnsi="Arial" w:cs="Arial"/>
                <w:sz w:val="24"/>
                <w:szCs w:val="24"/>
                <w:lang w:val="en-GB"/>
              </w:rPr>
              <w:t xml:space="preserve">body </w:t>
            </w:r>
            <w:r w:rsidRPr="00B63722">
              <w:rPr>
                <w:rFonts w:ascii="Arial" w:hAnsi="Arial" w:cs="Arial"/>
                <w:sz w:val="24"/>
                <w:szCs w:val="24"/>
                <w:lang w:val="en-GB"/>
              </w:rPr>
              <w:t xml:space="preserve">on the date of signature. </w:t>
            </w:r>
          </w:p>
          <w:p w14:paraId="1BB1F327"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14C9EFA5"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Names of any trustee for the charity holding the title to property belonging to the charity on the date the report was approved</w:t>
            </w:r>
            <w:r w:rsidR="00076DBB" w:rsidRPr="00B63722">
              <w:rPr>
                <w:rFonts w:ascii="Arial" w:hAnsi="Arial" w:cs="Arial"/>
                <w:sz w:val="24"/>
                <w:szCs w:val="24"/>
                <w:lang w:val="en-GB"/>
              </w:rPr>
              <w:t xml:space="preserve"> or at any time during the year</w:t>
            </w:r>
            <w:r w:rsidRPr="00B63722">
              <w:rPr>
                <w:rFonts w:ascii="Arial" w:hAnsi="Arial" w:cs="Arial"/>
                <w:sz w:val="24"/>
                <w:szCs w:val="24"/>
                <w:lang w:val="en-GB"/>
              </w:rPr>
              <w:t xml:space="preserve">. </w:t>
            </w:r>
          </w:p>
          <w:p w14:paraId="21FB4391"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3F5BD51D" w14:textId="77777777" w:rsidR="00AC1D1F" w:rsidRPr="00B63722" w:rsidRDefault="00AB0517"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above information is not required where the charity is entitled to exclude the names </w:t>
            </w:r>
            <w:r w:rsidR="00AC1D1F" w:rsidRPr="00B63722">
              <w:rPr>
                <w:rFonts w:ascii="Arial" w:hAnsi="Arial" w:cs="Arial"/>
                <w:sz w:val="24"/>
                <w:szCs w:val="24"/>
                <w:lang w:val="en-GB"/>
              </w:rPr>
              <w:t xml:space="preserve">because of safety </w:t>
            </w:r>
            <w:r w:rsidR="00AC1D1F" w:rsidRPr="00B63722">
              <w:rPr>
                <w:rFonts w:ascii="Arial" w:hAnsi="Arial" w:cs="Arial"/>
                <w:sz w:val="24"/>
                <w:szCs w:val="24"/>
                <w:lang w:val="en-GB"/>
              </w:rPr>
              <w:lastRenderedPageBreak/>
              <w:t xml:space="preserve">concerns (decided by OSCR). </w:t>
            </w:r>
          </w:p>
          <w:p w14:paraId="410B7F4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43C643D8"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6A2488D"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Names of all other charity trustees </w:t>
            </w:r>
          </w:p>
        </w:tc>
        <w:tc>
          <w:tcPr>
            <w:tcW w:w="6157" w:type="dxa"/>
          </w:tcPr>
          <w:p w14:paraId="2AC62636" w14:textId="77777777" w:rsidR="00AC1D1F" w:rsidRPr="00B63722" w:rsidRDefault="00AB0517"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The name of anyone</w:t>
            </w:r>
            <w:r w:rsidR="009B5C0B" w:rsidRPr="00B63722">
              <w:rPr>
                <w:rFonts w:ascii="Arial" w:hAnsi="Arial" w:cs="Arial"/>
                <w:sz w:val="24"/>
                <w:szCs w:val="24"/>
                <w:lang w:val="en-GB"/>
              </w:rPr>
              <w:t xml:space="preserve"> else</w:t>
            </w:r>
            <w:r w:rsidRPr="00B63722">
              <w:rPr>
                <w:rFonts w:ascii="Arial" w:hAnsi="Arial" w:cs="Arial"/>
                <w:sz w:val="24"/>
                <w:szCs w:val="24"/>
                <w:lang w:val="en-GB"/>
              </w:rPr>
              <w:t xml:space="preserve"> who has been a charity trustee (including those who served as a trustee for the charity in holding the property) during the financial year covered by the accounts the annual report forms part of, unless the charity is entitled to exclude the names </w:t>
            </w:r>
            <w:r w:rsidR="00AC1D1F" w:rsidRPr="00B63722">
              <w:rPr>
                <w:rFonts w:ascii="Arial" w:hAnsi="Arial" w:cs="Arial"/>
                <w:sz w:val="24"/>
                <w:szCs w:val="24"/>
                <w:lang w:val="en-GB"/>
              </w:rPr>
              <w:t xml:space="preserve">because of safety concerns (decided by OSCR). </w:t>
            </w:r>
          </w:p>
          <w:p w14:paraId="0EB4A90E"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07A94A71"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2825936E"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Type of governing document and details of how the charity is constituted  </w:t>
            </w:r>
          </w:p>
        </w:tc>
        <w:tc>
          <w:tcPr>
            <w:tcW w:w="6157" w:type="dxa"/>
          </w:tcPr>
          <w:p w14:paraId="4495B442"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A charity’s governing document will state its purposes and set out how the charity can operate and what activities it can undertake. </w:t>
            </w:r>
          </w:p>
          <w:p w14:paraId="3E3124E3"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7E60FB4B"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It may be in the form of one document or several documents. For a Trust it will be the Trust Deed, other charities may simply call it a Constitution.  </w:t>
            </w:r>
          </w:p>
          <w:p w14:paraId="69955C7D"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220A0526"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Charities should include details of how they are constituted such as limited company, unincorporated association or SCIO.  </w:t>
            </w:r>
          </w:p>
          <w:p w14:paraId="75743F32"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49947FBB"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4998C79"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Trustee recruitment and appointment </w:t>
            </w:r>
          </w:p>
        </w:tc>
        <w:tc>
          <w:tcPr>
            <w:tcW w:w="6157" w:type="dxa"/>
          </w:tcPr>
          <w:p w14:paraId="11AEB302"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A description of how the charity trustees are recruited and appointed, including the name of any external organisation that is entitled to appoint charity trustees (for example, parent body, local authority).</w:t>
            </w:r>
          </w:p>
          <w:p w14:paraId="76161E47"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AB0517" w:rsidRPr="00B63722" w14:paraId="23A062CD"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60F4FF2D"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Charitable purposes and activities </w:t>
            </w:r>
          </w:p>
        </w:tc>
        <w:tc>
          <w:tcPr>
            <w:tcW w:w="6157" w:type="dxa"/>
          </w:tcPr>
          <w:p w14:paraId="31EE3DCF"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A summary of the purposes of the charity from its governing document. The purposes are what the charity is set up to achieve.  </w:t>
            </w:r>
          </w:p>
          <w:p w14:paraId="1BC60D96"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1803EFBD"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A description of the main activities that the charity is undertaking to achieve its </w:t>
            </w:r>
            <w:r w:rsidR="009B5C0B" w:rsidRPr="00B63722">
              <w:rPr>
                <w:rFonts w:ascii="Arial" w:hAnsi="Arial" w:cs="Arial"/>
                <w:sz w:val="24"/>
                <w:szCs w:val="24"/>
                <w:lang w:val="en-GB"/>
              </w:rPr>
              <w:t>purposes</w:t>
            </w:r>
            <w:r w:rsidRPr="00B63722">
              <w:rPr>
                <w:rFonts w:ascii="Arial" w:hAnsi="Arial" w:cs="Arial"/>
                <w:sz w:val="24"/>
                <w:szCs w:val="24"/>
                <w:lang w:val="en-GB"/>
              </w:rPr>
              <w:t xml:space="preserve">. This should give anyone reading the accounts a clear understanding of the activities </w:t>
            </w:r>
            <w:r w:rsidR="00AC1D1F" w:rsidRPr="00B63722">
              <w:rPr>
                <w:rFonts w:ascii="Arial" w:hAnsi="Arial" w:cs="Arial"/>
                <w:sz w:val="24"/>
                <w:szCs w:val="24"/>
                <w:lang w:val="en-GB"/>
              </w:rPr>
              <w:t xml:space="preserve">of </w:t>
            </w:r>
            <w:r w:rsidRPr="00B63722">
              <w:rPr>
                <w:rFonts w:ascii="Arial" w:hAnsi="Arial" w:cs="Arial"/>
                <w:sz w:val="24"/>
                <w:szCs w:val="24"/>
                <w:lang w:val="en-GB"/>
              </w:rPr>
              <w:t xml:space="preserve">the charity and how these further the </w:t>
            </w:r>
            <w:r w:rsidR="009B5C0B" w:rsidRPr="00B63722">
              <w:rPr>
                <w:rFonts w:ascii="Arial" w:hAnsi="Arial" w:cs="Arial"/>
                <w:sz w:val="24"/>
                <w:szCs w:val="24"/>
                <w:lang w:val="en-GB"/>
              </w:rPr>
              <w:t xml:space="preserve">purposes </w:t>
            </w:r>
            <w:r w:rsidRPr="00B63722">
              <w:rPr>
                <w:rFonts w:ascii="Arial" w:hAnsi="Arial" w:cs="Arial"/>
                <w:sz w:val="24"/>
                <w:szCs w:val="24"/>
                <w:lang w:val="en-GB"/>
              </w:rPr>
              <w:t xml:space="preserve">of the charity.  </w:t>
            </w:r>
          </w:p>
          <w:p w14:paraId="6A10DAA2"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0F31E89D"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AFB262B"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Summary of the main achievements of the charity </w:t>
            </w:r>
          </w:p>
        </w:tc>
        <w:tc>
          <w:tcPr>
            <w:tcW w:w="6157" w:type="dxa"/>
          </w:tcPr>
          <w:p w14:paraId="6FF41556"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charity should clearly state what they have achieved through their activities. This should identify the difference the charity’s work has made to the circumstances of its beneficiaries and, if practicable, explain any wider benefits to society as a whole. </w:t>
            </w:r>
          </w:p>
          <w:p w14:paraId="01E37CA8"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 </w:t>
            </w:r>
          </w:p>
        </w:tc>
      </w:tr>
      <w:tr w:rsidR="00871015" w:rsidRPr="00B63722" w14:paraId="0543F015"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08B58FA1" w14:textId="77777777" w:rsidR="00871015" w:rsidRPr="00B63722" w:rsidRDefault="00871015" w:rsidP="00FD1FF3">
            <w:pPr>
              <w:spacing w:line="276" w:lineRule="auto"/>
              <w:rPr>
                <w:rFonts w:ascii="Arial" w:hAnsi="Arial" w:cs="Arial"/>
                <w:sz w:val="24"/>
                <w:szCs w:val="24"/>
                <w:lang w:val="en-GB"/>
              </w:rPr>
            </w:pPr>
            <w:r w:rsidRPr="00B63722">
              <w:rPr>
                <w:rFonts w:ascii="Arial" w:hAnsi="Arial" w:cs="Arial"/>
                <w:sz w:val="24"/>
                <w:szCs w:val="24"/>
                <w:lang w:val="en-GB"/>
              </w:rPr>
              <w:lastRenderedPageBreak/>
              <w:t xml:space="preserve">Financial review </w:t>
            </w:r>
          </w:p>
        </w:tc>
        <w:tc>
          <w:tcPr>
            <w:tcW w:w="6157" w:type="dxa"/>
          </w:tcPr>
          <w:p w14:paraId="3853CDA2" w14:textId="77777777" w:rsidR="00871015" w:rsidRPr="00B63722" w:rsidRDefault="00871015"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The report must explain the financial position of the charity at the end of the year. </w:t>
            </w:r>
            <w:r w:rsidR="00331AF5" w:rsidRPr="00B63722">
              <w:rPr>
                <w:rFonts w:ascii="Arial" w:hAnsi="Arial" w:cs="Arial"/>
                <w:sz w:val="24"/>
                <w:szCs w:val="24"/>
                <w:lang w:val="en-GB"/>
              </w:rPr>
              <w:t>The financial review should be consistent with the figures in the accounts.</w:t>
            </w:r>
          </w:p>
          <w:p w14:paraId="020497E5" w14:textId="77777777" w:rsidR="00871015" w:rsidRPr="00B63722" w:rsidRDefault="00871015" w:rsidP="00AC1D1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6ADC7F4B"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A5DF87A"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Policy on reserves </w:t>
            </w:r>
          </w:p>
        </w:tc>
        <w:tc>
          <w:tcPr>
            <w:tcW w:w="6157" w:type="dxa"/>
          </w:tcPr>
          <w:p w14:paraId="22121630" w14:textId="77777777" w:rsidR="00AC1D1F" w:rsidRPr="00B63722" w:rsidRDefault="00AC1D1F" w:rsidP="00AC1D1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Details of the charity’s reserves policy. See our </w:t>
            </w:r>
            <w:hyperlink r:id="rId39" w:history="1">
              <w:r w:rsidRPr="00B63722">
                <w:rPr>
                  <w:rStyle w:val="Hyperlink"/>
                  <w:rFonts w:ascii="Arial" w:hAnsi="Arial" w:cs="Arial"/>
                  <w:b/>
                  <w:sz w:val="24"/>
                  <w:szCs w:val="24"/>
                  <w:u w:val="none"/>
                  <w:lang w:val="en-GB"/>
                </w:rPr>
                <w:t>Charity Reserves Factsheet</w:t>
              </w:r>
            </w:hyperlink>
            <w:r w:rsidRPr="00B63722">
              <w:rPr>
                <w:rFonts w:ascii="Arial" w:hAnsi="Arial" w:cs="Arial"/>
                <w:b/>
                <w:sz w:val="24"/>
                <w:szCs w:val="24"/>
                <w:lang w:val="en-GB"/>
              </w:rPr>
              <w:t xml:space="preserve"> </w:t>
            </w:r>
            <w:r w:rsidRPr="00B63722">
              <w:rPr>
                <w:rFonts w:ascii="Arial" w:hAnsi="Arial" w:cs="Arial"/>
                <w:sz w:val="24"/>
                <w:szCs w:val="24"/>
                <w:lang w:val="en-GB"/>
              </w:rPr>
              <w:t>for more information.</w:t>
            </w:r>
          </w:p>
          <w:p w14:paraId="2AE9EAAC"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r w:rsidR="00AB0517" w:rsidRPr="00B63722" w14:paraId="6A548B70" w14:textId="77777777" w:rsidTr="00802040">
        <w:tc>
          <w:tcPr>
            <w:cnfStyle w:val="001000000000" w:firstRow="0" w:lastRow="0" w:firstColumn="1" w:lastColumn="0" w:oddVBand="0" w:evenVBand="0" w:oddHBand="0" w:evenHBand="0" w:firstRowFirstColumn="0" w:firstRowLastColumn="0" w:lastRowFirstColumn="0" w:lastRowLastColumn="0"/>
            <w:tcW w:w="3085" w:type="dxa"/>
          </w:tcPr>
          <w:p w14:paraId="280C4849"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deficit </w:t>
            </w:r>
          </w:p>
        </w:tc>
        <w:tc>
          <w:tcPr>
            <w:tcW w:w="6157" w:type="dxa"/>
          </w:tcPr>
          <w:p w14:paraId="7A3DE744"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If a deficit (where more has been spent tha</w:t>
            </w:r>
            <w:r w:rsidR="00A44ED5" w:rsidRPr="00B63722">
              <w:rPr>
                <w:rFonts w:ascii="Arial" w:hAnsi="Arial" w:cs="Arial"/>
                <w:sz w:val="24"/>
                <w:szCs w:val="24"/>
                <w:lang w:val="en-GB"/>
              </w:rPr>
              <w:t>n</w:t>
            </w:r>
            <w:r w:rsidRPr="00B63722">
              <w:rPr>
                <w:rFonts w:ascii="Arial" w:hAnsi="Arial" w:cs="Arial"/>
                <w:sz w:val="24"/>
                <w:szCs w:val="24"/>
                <w:lang w:val="en-GB"/>
              </w:rPr>
              <w:t xml:space="preserve"> received) is shown on any fund the charity trustees should provide information about how </w:t>
            </w:r>
            <w:r w:rsidR="00AC1D1F" w:rsidRPr="00B63722">
              <w:rPr>
                <w:rFonts w:ascii="Arial" w:hAnsi="Arial" w:cs="Arial"/>
                <w:sz w:val="24"/>
                <w:szCs w:val="24"/>
                <w:lang w:val="en-GB"/>
              </w:rPr>
              <w:t>this happened</w:t>
            </w:r>
            <w:r w:rsidRPr="00B63722">
              <w:rPr>
                <w:rFonts w:ascii="Arial" w:hAnsi="Arial" w:cs="Arial"/>
                <w:sz w:val="24"/>
                <w:szCs w:val="24"/>
                <w:lang w:val="en-GB"/>
              </w:rPr>
              <w:t xml:space="preserve"> and what steps are being taken to rectify it.  </w:t>
            </w:r>
          </w:p>
          <w:p w14:paraId="33DE183C" w14:textId="77777777" w:rsidR="00AB0517" w:rsidRPr="00B63722" w:rsidRDefault="00AB0517" w:rsidP="00FD1F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AB0517" w:rsidRPr="00B63722" w14:paraId="0FD90B1D" w14:textId="77777777" w:rsidTr="0080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8763921" w14:textId="77777777" w:rsidR="00AB0517" w:rsidRPr="00B63722" w:rsidRDefault="00AB0517" w:rsidP="00FD1FF3">
            <w:pPr>
              <w:spacing w:line="276" w:lineRule="auto"/>
              <w:rPr>
                <w:rFonts w:ascii="Arial" w:hAnsi="Arial" w:cs="Arial"/>
                <w:sz w:val="24"/>
                <w:szCs w:val="24"/>
                <w:lang w:val="en-GB"/>
              </w:rPr>
            </w:pPr>
            <w:r w:rsidRPr="00B63722">
              <w:rPr>
                <w:rFonts w:ascii="Arial" w:hAnsi="Arial" w:cs="Arial"/>
                <w:sz w:val="24"/>
                <w:szCs w:val="24"/>
                <w:lang w:val="en-GB"/>
              </w:rPr>
              <w:t xml:space="preserve">Details of any going concern uncertainty  </w:t>
            </w:r>
          </w:p>
        </w:tc>
        <w:tc>
          <w:tcPr>
            <w:tcW w:w="6157" w:type="dxa"/>
          </w:tcPr>
          <w:p w14:paraId="7A7A80F9"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B63722">
              <w:rPr>
                <w:rFonts w:ascii="Arial" w:hAnsi="Arial" w:cs="Arial"/>
                <w:sz w:val="24"/>
                <w:szCs w:val="24"/>
                <w:lang w:val="en-GB"/>
              </w:rPr>
              <w:t xml:space="preserve">If there is any uncertainty over the ability to continue as a going concern </w:t>
            </w:r>
            <w:r w:rsidR="003B058A" w:rsidRPr="00B63722">
              <w:rPr>
                <w:rFonts w:ascii="Arial" w:hAnsi="Arial" w:cs="Arial"/>
                <w:sz w:val="24"/>
                <w:szCs w:val="24"/>
                <w:lang w:val="en-GB"/>
              </w:rPr>
              <w:t xml:space="preserve">then this should be explained. </w:t>
            </w:r>
            <w:r w:rsidR="00A72CB7" w:rsidRPr="00B63722">
              <w:rPr>
                <w:rFonts w:ascii="Arial" w:hAnsi="Arial" w:cs="Arial"/>
                <w:sz w:val="24"/>
                <w:szCs w:val="24"/>
                <w:lang w:val="en-GB"/>
              </w:rPr>
              <w:t xml:space="preserve">Going concern means that the charity will continue with its activities for </w:t>
            </w:r>
            <w:r w:rsidR="004A7BFB" w:rsidRPr="00B63722">
              <w:rPr>
                <w:rFonts w:ascii="Arial" w:hAnsi="Arial" w:cs="Arial"/>
                <w:sz w:val="24"/>
                <w:szCs w:val="24"/>
                <w:lang w:val="en-GB"/>
              </w:rPr>
              <w:t>at least, but not limited to, 12 months from the date the accounts are approved</w:t>
            </w:r>
            <w:r w:rsidR="00A72CB7" w:rsidRPr="00B63722">
              <w:rPr>
                <w:rFonts w:ascii="Arial" w:hAnsi="Arial" w:cs="Arial"/>
                <w:sz w:val="24"/>
                <w:szCs w:val="24"/>
                <w:lang w:val="en-GB"/>
              </w:rPr>
              <w:t xml:space="preserve"> unless the </w:t>
            </w:r>
            <w:r w:rsidR="003B058A" w:rsidRPr="00B63722">
              <w:rPr>
                <w:rFonts w:ascii="Arial" w:hAnsi="Arial" w:cs="Arial"/>
                <w:sz w:val="24"/>
                <w:szCs w:val="24"/>
                <w:lang w:val="en-GB"/>
              </w:rPr>
              <w:t xml:space="preserve">charity </w:t>
            </w:r>
            <w:r w:rsidR="00A72CB7" w:rsidRPr="00B63722">
              <w:rPr>
                <w:rFonts w:ascii="Arial" w:hAnsi="Arial" w:cs="Arial"/>
                <w:sz w:val="24"/>
                <w:szCs w:val="24"/>
                <w:lang w:val="en-GB"/>
              </w:rPr>
              <w:t>trustees intend to wind</w:t>
            </w:r>
            <w:r w:rsidR="003B058A" w:rsidRPr="00B63722">
              <w:rPr>
                <w:rFonts w:ascii="Arial" w:hAnsi="Arial" w:cs="Arial"/>
                <w:sz w:val="24"/>
                <w:szCs w:val="24"/>
                <w:lang w:val="en-GB"/>
              </w:rPr>
              <w:t xml:space="preserve"> it</w:t>
            </w:r>
            <w:r w:rsidR="00A72CB7" w:rsidRPr="00B63722">
              <w:rPr>
                <w:rFonts w:ascii="Arial" w:hAnsi="Arial" w:cs="Arial"/>
                <w:sz w:val="24"/>
                <w:szCs w:val="24"/>
                <w:lang w:val="en-GB"/>
              </w:rPr>
              <w:t xml:space="preserve"> up or have no</w:t>
            </w:r>
            <w:r w:rsidR="003B058A" w:rsidRPr="00B63722">
              <w:rPr>
                <w:rFonts w:ascii="Arial" w:hAnsi="Arial" w:cs="Arial"/>
                <w:sz w:val="24"/>
                <w:szCs w:val="24"/>
                <w:lang w:val="en-GB"/>
              </w:rPr>
              <w:t xml:space="preserve"> other</w:t>
            </w:r>
            <w:r w:rsidR="00A72CB7" w:rsidRPr="00B63722">
              <w:rPr>
                <w:rFonts w:ascii="Arial" w:hAnsi="Arial" w:cs="Arial"/>
                <w:sz w:val="24"/>
                <w:szCs w:val="24"/>
                <w:lang w:val="en-GB"/>
              </w:rPr>
              <w:t xml:space="preserve"> option. </w:t>
            </w:r>
          </w:p>
          <w:p w14:paraId="48B2D66E" w14:textId="77777777" w:rsidR="00AB0517" w:rsidRPr="00B63722" w:rsidRDefault="00AB0517" w:rsidP="00FD1FF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r>
    </w:tbl>
    <w:p w14:paraId="148C0026" w14:textId="77777777" w:rsidR="006061B6" w:rsidRDefault="006061B6" w:rsidP="006061B6">
      <w:pPr>
        <w:spacing w:line="276" w:lineRule="auto"/>
        <w:rPr>
          <w:rFonts w:ascii="Arial" w:hAnsi="Arial" w:cs="Arial"/>
          <w:lang w:val="en-GB"/>
        </w:rPr>
      </w:pPr>
    </w:p>
    <w:p w14:paraId="59EE7683" w14:textId="77777777" w:rsidR="00694C48" w:rsidRDefault="009B5C0B" w:rsidP="006061B6">
      <w:pPr>
        <w:spacing w:line="276" w:lineRule="auto"/>
        <w:rPr>
          <w:rFonts w:ascii="Arial" w:hAnsi="Arial" w:cs="Arial"/>
          <w:lang w:val="en-GB"/>
        </w:rPr>
      </w:pPr>
      <w:r>
        <w:rPr>
          <w:rFonts w:ascii="Arial" w:hAnsi="Arial" w:cs="Arial"/>
          <w:lang w:val="en-GB"/>
        </w:rPr>
        <w:t xml:space="preserve">If your charity has income of </w:t>
      </w:r>
      <w:r w:rsidR="002302F9">
        <w:rPr>
          <w:rFonts w:ascii="Arial" w:hAnsi="Arial" w:cs="Arial"/>
          <w:lang w:val="en-GB"/>
        </w:rPr>
        <w:t xml:space="preserve">more than </w:t>
      </w:r>
      <w:r>
        <w:rPr>
          <w:rFonts w:ascii="Arial" w:hAnsi="Arial" w:cs="Arial"/>
          <w:lang w:val="en-GB"/>
        </w:rPr>
        <w:t xml:space="preserve">£500,000 there are also additional requirements for your </w:t>
      </w:r>
      <w:r w:rsidR="007A69C8">
        <w:rPr>
          <w:rFonts w:ascii="Arial" w:hAnsi="Arial" w:cs="Arial"/>
          <w:lang w:val="en-GB"/>
        </w:rPr>
        <w:t>TAR</w:t>
      </w:r>
      <w:r>
        <w:rPr>
          <w:rFonts w:ascii="Arial" w:hAnsi="Arial" w:cs="Arial"/>
          <w:lang w:val="en-GB"/>
        </w:rPr>
        <w:t xml:space="preserve">.  Please refer to module 1 of the </w:t>
      </w:r>
      <w:hyperlink r:id="rId40" w:history="1">
        <w:r w:rsidRPr="003B058A">
          <w:rPr>
            <w:rStyle w:val="Hyperlink"/>
            <w:rFonts w:ascii="Arial" w:hAnsi="Arial" w:cs="Arial"/>
            <w:b/>
            <w:u w:val="none"/>
            <w:lang w:val="en-GB"/>
          </w:rPr>
          <w:t>Charities Statement of Recommended Practice</w:t>
        </w:r>
      </w:hyperlink>
      <w:r>
        <w:rPr>
          <w:rFonts w:ascii="Arial" w:hAnsi="Arial" w:cs="Arial"/>
          <w:lang w:val="en-GB"/>
        </w:rPr>
        <w:t xml:space="preserve"> for more information. </w:t>
      </w:r>
    </w:p>
    <w:p w14:paraId="2C456F16" w14:textId="77777777" w:rsidR="009B5C0B" w:rsidRPr="00224764" w:rsidRDefault="003B058A" w:rsidP="006061B6">
      <w:pPr>
        <w:spacing w:line="276" w:lineRule="auto"/>
        <w:rPr>
          <w:rFonts w:ascii="Arial" w:hAnsi="Arial" w:cs="Arial"/>
          <w:lang w:val="en-GB"/>
        </w:rPr>
      </w:pPr>
      <w:r>
        <w:rPr>
          <w:rFonts w:ascii="Arial" w:hAnsi="Arial" w:cs="Arial"/>
          <w:lang w:val="en-GB"/>
        </w:rPr>
        <w:br/>
      </w:r>
    </w:p>
    <w:p w14:paraId="7EC35D41" w14:textId="77777777" w:rsidR="006061B6" w:rsidRPr="00224764" w:rsidRDefault="005A685F" w:rsidP="006061B6">
      <w:pPr>
        <w:spacing w:line="276" w:lineRule="auto"/>
        <w:rPr>
          <w:rFonts w:ascii="Arial" w:hAnsi="Arial" w:cs="Arial"/>
          <w:b/>
          <w:sz w:val="28"/>
          <w:szCs w:val="28"/>
          <w:lang w:val="en-GB"/>
        </w:rPr>
      </w:pPr>
      <w:bookmarkStart w:id="5" w:name="Five"/>
      <w:r w:rsidRPr="00224764">
        <w:rPr>
          <w:rFonts w:ascii="Arial" w:hAnsi="Arial" w:cs="Arial"/>
          <w:b/>
          <w:sz w:val="28"/>
          <w:szCs w:val="28"/>
          <w:lang w:val="en-GB"/>
        </w:rPr>
        <w:t>5.</w:t>
      </w:r>
      <w:r w:rsidRPr="00224764">
        <w:rPr>
          <w:rFonts w:ascii="Arial" w:hAnsi="Arial" w:cs="Arial"/>
          <w:b/>
          <w:sz w:val="28"/>
          <w:szCs w:val="28"/>
          <w:lang w:val="en-GB"/>
        </w:rPr>
        <w:tab/>
      </w:r>
      <w:r w:rsidR="006061B6" w:rsidRPr="00224764">
        <w:rPr>
          <w:rFonts w:ascii="Arial" w:hAnsi="Arial" w:cs="Arial"/>
          <w:b/>
          <w:sz w:val="28"/>
          <w:szCs w:val="28"/>
          <w:lang w:val="en-GB"/>
        </w:rPr>
        <w:t xml:space="preserve">Who is responsible for preparing the TAR? </w:t>
      </w:r>
      <w:r w:rsidR="00694C48">
        <w:rPr>
          <w:rFonts w:ascii="Arial" w:hAnsi="Arial" w:cs="Arial"/>
          <w:b/>
          <w:sz w:val="28"/>
          <w:szCs w:val="28"/>
          <w:lang w:val="en-GB"/>
        </w:rPr>
        <w:br/>
      </w:r>
    </w:p>
    <w:bookmarkEnd w:id="5"/>
    <w:p w14:paraId="27DD84A5" w14:textId="77777777" w:rsidR="006061B6" w:rsidRDefault="006061B6" w:rsidP="006061B6">
      <w:pPr>
        <w:spacing w:line="276" w:lineRule="auto"/>
        <w:rPr>
          <w:rFonts w:ascii="Arial" w:hAnsi="Arial" w:cs="Arial"/>
          <w:lang w:val="en-GB"/>
        </w:rPr>
      </w:pPr>
      <w:r w:rsidRPr="00224764">
        <w:rPr>
          <w:rFonts w:ascii="Arial" w:hAnsi="Arial" w:cs="Arial"/>
          <w:lang w:val="en-GB"/>
        </w:rPr>
        <w:t xml:space="preserve">The </w:t>
      </w:r>
      <w:hyperlink r:id="rId41" w:anchor="CharityTrustee" w:history="1">
        <w:r w:rsidRPr="009A23BC">
          <w:rPr>
            <w:rStyle w:val="Hyperlink"/>
            <w:rFonts w:ascii="Arial" w:hAnsi="Arial" w:cs="Arial"/>
            <w:b/>
            <w:color w:val="7030A0"/>
            <w:u w:val="none"/>
            <w:lang w:val="en-GB"/>
          </w:rPr>
          <w:t>charity trustees</w:t>
        </w:r>
      </w:hyperlink>
      <w:r w:rsidRPr="00224764">
        <w:rPr>
          <w:rFonts w:ascii="Arial" w:hAnsi="Arial" w:cs="Arial"/>
          <w:lang w:val="en-GB"/>
        </w:rPr>
        <w:t xml:space="preserve"> are ultimately responsible for </w:t>
      </w:r>
      <w:r w:rsidR="002B1B18">
        <w:rPr>
          <w:rFonts w:ascii="Arial" w:hAnsi="Arial" w:cs="Arial"/>
          <w:lang w:val="en-GB"/>
        </w:rPr>
        <w:t>preparing</w:t>
      </w:r>
      <w:r w:rsidRPr="00224764">
        <w:rPr>
          <w:rFonts w:ascii="Arial" w:hAnsi="Arial" w:cs="Arial"/>
          <w:lang w:val="en-GB"/>
        </w:rPr>
        <w:t xml:space="preserve"> the </w:t>
      </w:r>
      <w:r w:rsidR="007A69C8">
        <w:rPr>
          <w:rFonts w:ascii="Arial" w:hAnsi="Arial" w:cs="Arial"/>
          <w:lang w:val="en-GB"/>
        </w:rPr>
        <w:t>TAR</w:t>
      </w:r>
      <w:r w:rsidRPr="00224764">
        <w:rPr>
          <w:rFonts w:ascii="Arial" w:hAnsi="Arial" w:cs="Arial"/>
          <w:lang w:val="en-GB"/>
        </w:rPr>
        <w:t xml:space="preserve">. They are the people who </w:t>
      </w:r>
      <w:r w:rsidR="00A72CB7">
        <w:rPr>
          <w:rFonts w:ascii="Arial" w:hAnsi="Arial" w:cs="Arial"/>
          <w:lang w:val="en-GB"/>
        </w:rPr>
        <w:t>are in management and control of</w:t>
      </w:r>
      <w:r w:rsidR="00A72CB7" w:rsidRPr="00224764">
        <w:rPr>
          <w:rFonts w:ascii="Arial" w:hAnsi="Arial" w:cs="Arial"/>
          <w:lang w:val="en-GB"/>
        </w:rPr>
        <w:t xml:space="preserve"> </w:t>
      </w:r>
      <w:r w:rsidRPr="00224764">
        <w:rPr>
          <w:rFonts w:ascii="Arial" w:hAnsi="Arial" w:cs="Arial"/>
          <w:lang w:val="en-GB"/>
        </w:rPr>
        <w:t xml:space="preserve">the charity and who are best placed to understand the achievements and activities of the charity over the year.  </w:t>
      </w:r>
    </w:p>
    <w:p w14:paraId="7836757F" w14:textId="77777777" w:rsidR="00966913" w:rsidRPr="00224764" w:rsidRDefault="00966913" w:rsidP="006061B6">
      <w:pPr>
        <w:spacing w:line="276" w:lineRule="auto"/>
        <w:rPr>
          <w:rFonts w:ascii="Arial" w:hAnsi="Arial" w:cs="Arial"/>
          <w:lang w:val="en-GB"/>
        </w:rPr>
      </w:pPr>
    </w:p>
    <w:p w14:paraId="5C4674E2" w14:textId="77777777"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Charity trustees may </w:t>
      </w:r>
      <w:r w:rsidR="00966913">
        <w:rPr>
          <w:rFonts w:ascii="Arial" w:hAnsi="Arial" w:cs="Arial"/>
          <w:lang w:val="en-GB"/>
        </w:rPr>
        <w:t>get</w:t>
      </w:r>
      <w:r w:rsidRPr="00224764">
        <w:rPr>
          <w:rFonts w:ascii="Arial" w:hAnsi="Arial" w:cs="Arial"/>
          <w:lang w:val="en-GB"/>
        </w:rPr>
        <w:t xml:space="preserve"> assistance from the charity’s staff or from professional advisors in drafting the report but they </w:t>
      </w:r>
      <w:r w:rsidR="00A72CB7">
        <w:rPr>
          <w:rFonts w:ascii="Arial" w:hAnsi="Arial" w:cs="Arial"/>
          <w:lang w:val="en-GB"/>
        </w:rPr>
        <w:t>are</w:t>
      </w:r>
      <w:r w:rsidRPr="00224764">
        <w:rPr>
          <w:rFonts w:ascii="Arial" w:hAnsi="Arial" w:cs="Arial"/>
          <w:lang w:val="en-GB"/>
        </w:rPr>
        <w:t xml:space="preserve"> the ones who approve the final </w:t>
      </w:r>
      <w:r w:rsidR="009F4644" w:rsidRPr="00224764">
        <w:rPr>
          <w:rFonts w:ascii="Arial" w:hAnsi="Arial" w:cs="Arial"/>
          <w:lang w:val="en-GB"/>
        </w:rPr>
        <w:t>report</w:t>
      </w:r>
      <w:r w:rsidR="00A72CB7">
        <w:rPr>
          <w:rFonts w:ascii="Arial" w:hAnsi="Arial" w:cs="Arial"/>
          <w:lang w:val="en-GB"/>
        </w:rPr>
        <w:t xml:space="preserve"> and retain the ultimate responsibility for its content</w:t>
      </w:r>
      <w:r w:rsidR="00B85EB1">
        <w:rPr>
          <w:rFonts w:ascii="Arial" w:hAnsi="Arial" w:cs="Arial"/>
          <w:lang w:val="en-GB"/>
        </w:rPr>
        <w:t xml:space="preserve">. </w:t>
      </w:r>
      <w:r w:rsidR="00A764F0">
        <w:rPr>
          <w:rFonts w:ascii="Arial" w:hAnsi="Arial" w:cs="Arial"/>
          <w:lang w:val="en-GB"/>
        </w:rPr>
        <w:t>Your auditor or</w:t>
      </w:r>
      <w:r w:rsidR="00A764F0" w:rsidRPr="00A764F0">
        <w:rPr>
          <w:rFonts w:ascii="Arial" w:hAnsi="Arial" w:cs="Arial"/>
          <w:lang w:val="en-GB"/>
        </w:rPr>
        <w:t xml:space="preserve"> independent examiner cannot write the report for you but will be able to advise if the content is compliant with </w:t>
      </w:r>
      <w:r w:rsidR="00A764F0">
        <w:rPr>
          <w:rFonts w:ascii="Arial" w:hAnsi="Arial" w:cs="Arial"/>
          <w:lang w:val="en-GB"/>
        </w:rPr>
        <w:t>legal</w:t>
      </w:r>
      <w:r w:rsidR="00A764F0" w:rsidRPr="00A764F0">
        <w:rPr>
          <w:rFonts w:ascii="Arial" w:hAnsi="Arial" w:cs="Arial"/>
          <w:lang w:val="en-GB"/>
        </w:rPr>
        <w:t xml:space="preserve"> requirements.</w:t>
      </w:r>
    </w:p>
    <w:p w14:paraId="15FEE3BC" w14:textId="77777777" w:rsidR="009F4644" w:rsidRPr="00224764" w:rsidRDefault="009F4644" w:rsidP="006061B6">
      <w:pPr>
        <w:spacing w:line="276" w:lineRule="auto"/>
        <w:rPr>
          <w:rFonts w:ascii="Arial" w:hAnsi="Arial" w:cs="Arial"/>
          <w:lang w:val="en-GB"/>
        </w:rPr>
      </w:pPr>
    </w:p>
    <w:p w14:paraId="6E7370C5" w14:textId="77777777" w:rsidR="006061B6" w:rsidRPr="00224764" w:rsidRDefault="006061B6" w:rsidP="006061B6">
      <w:pPr>
        <w:spacing w:line="276" w:lineRule="auto"/>
        <w:rPr>
          <w:rFonts w:ascii="Arial" w:hAnsi="Arial" w:cs="Arial"/>
          <w:lang w:val="en-GB"/>
        </w:rPr>
      </w:pPr>
      <w:r w:rsidRPr="00224764">
        <w:rPr>
          <w:rFonts w:ascii="Arial" w:hAnsi="Arial" w:cs="Arial"/>
          <w:lang w:val="en-GB"/>
        </w:rPr>
        <w:t xml:space="preserve">One or more charity trustees must sign and date the report </w:t>
      </w:r>
      <w:r w:rsidR="00A72CB7">
        <w:rPr>
          <w:rFonts w:ascii="Arial" w:hAnsi="Arial" w:cs="Arial"/>
          <w:lang w:val="en-GB"/>
        </w:rPr>
        <w:t xml:space="preserve">as a means of approving it </w:t>
      </w:r>
      <w:r w:rsidRPr="00224764">
        <w:rPr>
          <w:rFonts w:ascii="Arial" w:hAnsi="Arial" w:cs="Arial"/>
          <w:lang w:val="en-GB"/>
        </w:rPr>
        <w:t xml:space="preserve">on behalf of </w:t>
      </w:r>
      <w:r w:rsidR="002B1B18">
        <w:rPr>
          <w:rFonts w:ascii="Arial" w:hAnsi="Arial" w:cs="Arial"/>
          <w:lang w:val="en-GB"/>
        </w:rPr>
        <w:t xml:space="preserve">all </w:t>
      </w:r>
      <w:r w:rsidRPr="00224764">
        <w:rPr>
          <w:rFonts w:ascii="Arial" w:hAnsi="Arial" w:cs="Arial"/>
          <w:lang w:val="en-GB"/>
        </w:rPr>
        <w:t>the</w:t>
      </w:r>
      <w:r w:rsidR="002B1B18">
        <w:rPr>
          <w:rFonts w:ascii="Arial" w:hAnsi="Arial" w:cs="Arial"/>
          <w:lang w:val="en-GB"/>
        </w:rPr>
        <w:t xml:space="preserve"> other charity</w:t>
      </w:r>
      <w:r w:rsidRPr="00224764">
        <w:rPr>
          <w:rFonts w:ascii="Arial" w:hAnsi="Arial" w:cs="Arial"/>
          <w:lang w:val="en-GB"/>
        </w:rPr>
        <w:t xml:space="preserve"> trustee</w:t>
      </w:r>
      <w:r w:rsidR="002B1B18">
        <w:rPr>
          <w:rFonts w:ascii="Arial" w:hAnsi="Arial" w:cs="Arial"/>
          <w:lang w:val="en-GB"/>
        </w:rPr>
        <w:t>s</w:t>
      </w:r>
      <w:r w:rsidRPr="00224764">
        <w:rPr>
          <w:rFonts w:ascii="Arial" w:hAnsi="Arial" w:cs="Arial"/>
          <w:lang w:val="en-GB"/>
        </w:rPr>
        <w:t xml:space="preserve">.  </w:t>
      </w:r>
    </w:p>
    <w:p w14:paraId="5DBA2EB9" w14:textId="77777777" w:rsidR="00EF3606" w:rsidRDefault="00EF3606" w:rsidP="006061B6">
      <w:pPr>
        <w:spacing w:line="276" w:lineRule="auto"/>
        <w:rPr>
          <w:rFonts w:ascii="Arial" w:hAnsi="Arial" w:cs="Arial"/>
          <w:lang w:val="en-GB"/>
        </w:rPr>
      </w:pPr>
    </w:p>
    <w:p w14:paraId="4A9F6478" w14:textId="77777777" w:rsidR="006061B6" w:rsidRDefault="00CF21AC" w:rsidP="006061B6">
      <w:pPr>
        <w:spacing w:line="276" w:lineRule="auto"/>
        <w:rPr>
          <w:rFonts w:ascii="Arial" w:hAnsi="Arial" w:cs="Arial"/>
          <w:lang w:val="en-GB"/>
        </w:rPr>
      </w:pPr>
      <w:r>
        <w:rPr>
          <w:rFonts w:ascii="Arial" w:hAnsi="Arial" w:cs="Arial"/>
          <w:lang w:val="en-GB"/>
        </w:rPr>
        <w:br/>
      </w:r>
    </w:p>
    <w:p w14:paraId="5FDE33B2" w14:textId="77777777" w:rsidR="00694C48" w:rsidRPr="00CF21AC" w:rsidRDefault="00CF21AC" w:rsidP="006061B6">
      <w:pPr>
        <w:spacing w:line="276" w:lineRule="auto"/>
        <w:rPr>
          <w:rFonts w:ascii="Arial" w:hAnsi="Arial" w:cs="Arial"/>
          <w:b/>
          <w:sz w:val="28"/>
          <w:szCs w:val="28"/>
          <w:lang w:val="en-GB"/>
        </w:rPr>
      </w:pPr>
      <w:bookmarkStart w:id="6" w:name="Six"/>
      <w:r w:rsidRPr="00CF21AC">
        <w:rPr>
          <w:rFonts w:ascii="Arial" w:hAnsi="Arial" w:cs="Arial"/>
          <w:b/>
          <w:sz w:val="28"/>
          <w:szCs w:val="28"/>
          <w:lang w:val="en-GB"/>
        </w:rPr>
        <w:lastRenderedPageBreak/>
        <w:t>6.</w:t>
      </w:r>
      <w:r w:rsidRPr="00CF21AC">
        <w:rPr>
          <w:rFonts w:ascii="Arial" w:hAnsi="Arial" w:cs="Arial"/>
          <w:b/>
          <w:sz w:val="28"/>
          <w:szCs w:val="28"/>
          <w:lang w:val="en-GB"/>
        </w:rPr>
        <w:tab/>
        <w:t xml:space="preserve">Getting started </w:t>
      </w:r>
    </w:p>
    <w:bookmarkEnd w:id="6"/>
    <w:p w14:paraId="6A722747" w14:textId="77777777" w:rsidR="00CF21AC" w:rsidRDefault="00CF21AC" w:rsidP="006061B6">
      <w:pPr>
        <w:spacing w:line="276" w:lineRule="auto"/>
        <w:rPr>
          <w:rFonts w:ascii="Arial" w:hAnsi="Arial" w:cs="Arial"/>
          <w:lang w:val="en-GB"/>
        </w:rPr>
      </w:pPr>
    </w:p>
    <w:p w14:paraId="3859B30C" w14:textId="77777777" w:rsidR="00CF21AC" w:rsidRPr="00FC5797" w:rsidRDefault="00CF21AC" w:rsidP="00CF21AC">
      <w:pPr>
        <w:spacing w:line="276" w:lineRule="auto"/>
        <w:rPr>
          <w:rFonts w:ascii="Arial" w:hAnsi="Arial" w:cs="Arial"/>
          <w:lang w:val="en-GB"/>
        </w:rPr>
      </w:pPr>
      <w:r w:rsidRPr="00FC5797">
        <w:rPr>
          <w:rFonts w:ascii="Arial" w:hAnsi="Arial" w:cs="Arial"/>
          <w:lang w:val="en-GB"/>
        </w:rPr>
        <w:t>The TAR may form part of your annual accounts, but that doesn’t mean you have to wait for the final numbers before you can start writing. Preparing the TAR can be an ongoing process</w:t>
      </w:r>
      <w:r w:rsidR="00FA01F7" w:rsidRPr="00FC5797">
        <w:rPr>
          <w:rFonts w:ascii="Arial" w:hAnsi="Arial" w:cs="Arial"/>
          <w:lang w:val="en-GB"/>
        </w:rPr>
        <w:t>.</w:t>
      </w:r>
      <w:r w:rsidRPr="00FC5797">
        <w:rPr>
          <w:rFonts w:ascii="Arial" w:hAnsi="Arial" w:cs="Arial"/>
          <w:lang w:val="en-GB"/>
        </w:rPr>
        <w:t xml:space="preserve"> </w:t>
      </w:r>
    </w:p>
    <w:p w14:paraId="6436AE8C" w14:textId="77777777" w:rsidR="007C011B" w:rsidRPr="00FC5797" w:rsidRDefault="007C011B" w:rsidP="00CF21AC">
      <w:pPr>
        <w:spacing w:line="276" w:lineRule="auto"/>
        <w:rPr>
          <w:rFonts w:ascii="Arial" w:hAnsi="Arial" w:cs="Arial"/>
          <w:lang w:val="en-GB"/>
        </w:rPr>
      </w:pPr>
    </w:p>
    <w:p w14:paraId="20D30CE0" w14:textId="77777777" w:rsidR="007C011B" w:rsidRPr="00FC5797" w:rsidRDefault="007C011B" w:rsidP="00CF21AC">
      <w:pPr>
        <w:spacing w:line="276" w:lineRule="auto"/>
        <w:rPr>
          <w:rFonts w:ascii="Arial" w:hAnsi="Arial" w:cs="Arial"/>
          <w:lang w:val="en-GB"/>
        </w:rPr>
      </w:pPr>
      <w:r w:rsidRPr="00FC5797">
        <w:rPr>
          <w:rFonts w:ascii="Arial" w:hAnsi="Arial" w:cs="Arial"/>
          <w:lang w:val="en-GB"/>
        </w:rPr>
        <w:t xml:space="preserve">You might decide to have a dedicated charity trustee meeting to bring together </w:t>
      </w:r>
      <w:r w:rsidR="00E9485F" w:rsidRPr="00FC5797">
        <w:rPr>
          <w:rFonts w:ascii="Arial" w:hAnsi="Arial" w:cs="Arial"/>
          <w:lang w:val="en-GB"/>
        </w:rPr>
        <w:t>ideas</w:t>
      </w:r>
      <w:r w:rsidR="00C971CA">
        <w:rPr>
          <w:rFonts w:ascii="Arial" w:hAnsi="Arial" w:cs="Arial"/>
          <w:lang w:val="en-GB"/>
        </w:rPr>
        <w:t>,</w:t>
      </w:r>
      <w:r w:rsidR="00346135" w:rsidRPr="00FC5797">
        <w:rPr>
          <w:rFonts w:ascii="Arial" w:hAnsi="Arial" w:cs="Arial"/>
          <w:lang w:val="en-GB"/>
        </w:rPr>
        <w:t xml:space="preserve"> or the preparation of the TAR could be a standing item on the agenda for charity trustee meetings so that it can be thought about on an ongoing basis </w:t>
      </w:r>
      <w:r w:rsidR="00370351">
        <w:rPr>
          <w:rFonts w:ascii="Arial" w:hAnsi="Arial" w:cs="Arial"/>
          <w:lang w:val="en-GB"/>
        </w:rPr>
        <w:t>or</w:t>
      </w:r>
      <w:r w:rsidR="00346135" w:rsidRPr="00FC5797">
        <w:rPr>
          <w:rFonts w:ascii="Arial" w:hAnsi="Arial" w:cs="Arial"/>
          <w:lang w:val="en-GB"/>
        </w:rPr>
        <w:t xml:space="preserve"> drafted in stages. </w:t>
      </w:r>
    </w:p>
    <w:p w14:paraId="5BA1A2F3" w14:textId="77777777" w:rsidR="00346135" w:rsidRPr="00FC5797" w:rsidRDefault="00346135" w:rsidP="00CF21AC">
      <w:pPr>
        <w:spacing w:line="276" w:lineRule="auto"/>
        <w:rPr>
          <w:rFonts w:ascii="Arial" w:hAnsi="Arial" w:cs="Arial"/>
          <w:lang w:val="en-GB"/>
        </w:rPr>
      </w:pPr>
    </w:p>
    <w:p w14:paraId="62F5193F" w14:textId="77777777" w:rsidR="00FB4C6D" w:rsidRPr="00FC5797" w:rsidRDefault="00346135" w:rsidP="00CF21AC">
      <w:pPr>
        <w:spacing w:line="276" w:lineRule="auto"/>
        <w:rPr>
          <w:rFonts w:ascii="Arial" w:hAnsi="Arial" w:cs="Arial"/>
          <w:lang w:val="en-GB"/>
        </w:rPr>
      </w:pPr>
      <w:r w:rsidRPr="00FC5797">
        <w:rPr>
          <w:rFonts w:ascii="Arial" w:hAnsi="Arial" w:cs="Arial"/>
          <w:lang w:val="en-GB"/>
        </w:rPr>
        <w:t xml:space="preserve">The first step is to go back to basics and </w:t>
      </w:r>
      <w:r w:rsidR="00FA01F7" w:rsidRPr="00FC5797">
        <w:rPr>
          <w:rFonts w:ascii="Arial" w:hAnsi="Arial" w:cs="Arial"/>
          <w:lang w:val="en-GB"/>
        </w:rPr>
        <w:t xml:space="preserve">make </w:t>
      </w:r>
      <w:r w:rsidRPr="00FC5797">
        <w:rPr>
          <w:rFonts w:ascii="Arial" w:hAnsi="Arial" w:cs="Arial"/>
          <w:lang w:val="en-GB"/>
        </w:rPr>
        <w:t>sure that you understand the purpose</w:t>
      </w:r>
      <w:r w:rsidR="00FA01F7" w:rsidRPr="00FC5797">
        <w:rPr>
          <w:rFonts w:ascii="Arial" w:hAnsi="Arial" w:cs="Arial"/>
          <w:lang w:val="en-GB"/>
        </w:rPr>
        <w:t>s</w:t>
      </w:r>
      <w:r w:rsidRPr="00FC5797">
        <w:rPr>
          <w:rFonts w:ascii="Arial" w:hAnsi="Arial" w:cs="Arial"/>
          <w:lang w:val="en-GB"/>
        </w:rPr>
        <w:t xml:space="preserve"> of your </w:t>
      </w:r>
      <w:r w:rsidR="00FA01F7" w:rsidRPr="00FC5797">
        <w:rPr>
          <w:rFonts w:ascii="Arial" w:hAnsi="Arial" w:cs="Arial"/>
          <w:lang w:val="en-GB"/>
        </w:rPr>
        <w:t>charity:</w:t>
      </w:r>
    </w:p>
    <w:p w14:paraId="6FD65EF9" w14:textId="77777777" w:rsidR="00FA01F7" w:rsidRPr="00FC5797" w:rsidRDefault="00FA01F7" w:rsidP="00CF21AC">
      <w:pPr>
        <w:spacing w:line="276" w:lineRule="auto"/>
        <w:rPr>
          <w:rFonts w:ascii="Arial" w:hAnsi="Arial" w:cs="Arial"/>
          <w:lang w:val="en-GB"/>
        </w:rPr>
      </w:pPr>
    </w:p>
    <w:p w14:paraId="0E06758A" w14:textId="77777777" w:rsidR="00FA01F7" w:rsidRPr="00FC5797" w:rsidRDefault="00FB4C6D" w:rsidP="00D56E14">
      <w:pPr>
        <w:pStyle w:val="ListParagraph"/>
        <w:numPr>
          <w:ilvl w:val="0"/>
          <w:numId w:val="13"/>
        </w:numPr>
        <w:spacing w:after="200" w:line="276" w:lineRule="auto"/>
        <w:ind w:left="720"/>
        <w:rPr>
          <w:rFonts w:ascii="Arial" w:hAnsi="Arial" w:cs="Arial"/>
        </w:rPr>
      </w:pPr>
      <w:r w:rsidRPr="00FC5797">
        <w:rPr>
          <w:rFonts w:ascii="Arial" w:hAnsi="Arial" w:cs="Arial"/>
        </w:rPr>
        <w:t xml:space="preserve">Look at </w:t>
      </w:r>
      <w:r w:rsidR="00FA01F7" w:rsidRPr="00FC5797">
        <w:rPr>
          <w:rFonts w:ascii="Arial" w:hAnsi="Arial" w:cs="Arial"/>
        </w:rPr>
        <w:t xml:space="preserve">your </w:t>
      </w:r>
      <w:hyperlink r:id="rId42" w:anchor="GoverningDocument" w:history="1">
        <w:r w:rsidRPr="009A23BC">
          <w:rPr>
            <w:rStyle w:val="Hyperlink"/>
            <w:rFonts w:ascii="Arial" w:hAnsi="Arial" w:cs="Arial"/>
            <w:b/>
            <w:color w:val="7030A0"/>
            <w:u w:val="none"/>
          </w:rPr>
          <w:t>governing document</w:t>
        </w:r>
      </w:hyperlink>
      <w:r w:rsidRPr="00FC5797">
        <w:rPr>
          <w:rFonts w:ascii="Arial" w:hAnsi="Arial" w:cs="Arial"/>
        </w:rPr>
        <w:t xml:space="preserve"> to </w:t>
      </w:r>
      <w:r w:rsidR="00FA01F7" w:rsidRPr="00FC5797">
        <w:rPr>
          <w:rFonts w:ascii="Arial" w:hAnsi="Arial" w:cs="Arial"/>
        </w:rPr>
        <w:t xml:space="preserve">make </w:t>
      </w:r>
      <w:r w:rsidRPr="00FC5797">
        <w:rPr>
          <w:rFonts w:ascii="Arial" w:hAnsi="Arial" w:cs="Arial"/>
        </w:rPr>
        <w:t xml:space="preserve">sure you understand the charity’s purposes and </w:t>
      </w:r>
      <w:r w:rsidR="00FA01F7" w:rsidRPr="00FC5797">
        <w:rPr>
          <w:rFonts w:ascii="Arial" w:hAnsi="Arial" w:cs="Arial"/>
        </w:rPr>
        <w:t xml:space="preserve">that </w:t>
      </w:r>
      <w:r w:rsidRPr="00FC5797">
        <w:rPr>
          <w:rFonts w:ascii="Arial" w:hAnsi="Arial" w:cs="Arial"/>
        </w:rPr>
        <w:t xml:space="preserve">they </w:t>
      </w:r>
      <w:r w:rsidR="005D42F4">
        <w:rPr>
          <w:rFonts w:ascii="Arial" w:hAnsi="Arial" w:cs="Arial"/>
        </w:rPr>
        <w:t>reflect</w:t>
      </w:r>
      <w:r w:rsidRPr="00FC5797">
        <w:rPr>
          <w:rFonts w:ascii="Arial" w:hAnsi="Arial" w:cs="Arial"/>
        </w:rPr>
        <w:t xml:space="preserve"> what the charity is actually doing. If not you may need to consider what you are doing or </w:t>
      </w:r>
      <w:r w:rsidR="000D3035" w:rsidRPr="00FC5797">
        <w:rPr>
          <w:rFonts w:ascii="Arial" w:hAnsi="Arial" w:cs="Arial"/>
        </w:rPr>
        <w:t>if</w:t>
      </w:r>
      <w:r w:rsidRPr="00FC5797">
        <w:rPr>
          <w:rFonts w:ascii="Arial" w:hAnsi="Arial" w:cs="Arial"/>
        </w:rPr>
        <w:t xml:space="preserve"> the</w:t>
      </w:r>
      <w:r w:rsidRPr="00DA4984">
        <w:rPr>
          <w:rFonts w:ascii="Arial" w:hAnsi="Arial" w:cs="Arial"/>
          <w:i/>
        </w:rPr>
        <w:t xml:space="preserve"> </w:t>
      </w:r>
      <w:r w:rsidRPr="00FC5797">
        <w:rPr>
          <w:rFonts w:ascii="Arial" w:hAnsi="Arial" w:cs="Arial"/>
        </w:rPr>
        <w:t xml:space="preserve">purposes need to be </w:t>
      </w:r>
      <w:r w:rsidR="000D3035" w:rsidRPr="00FC5797">
        <w:rPr>
          <w:rFonts w:ascii="Arial" w:hAnsi="Arial" w:cs="Arial"/>
        </w:rPr>
        <w:t>changed.</w:t>
      </w:r>
      <w:r w:rsidR="00DA4984" w:rsidRPr="00FC5797">
        <w:rPr>
          <w:rFonts w:ascii="Arial" w:hAnsi="Arial" w:cs="Arial"/>
        </w:rPr>
        <w:t xml:space="preserve"> See </w:t>
      </w:r>
      <w:hyperlink r:id="rId43" w:history="1">
        <w:r w:rsidR="00DA4984" w:rsidRPr="00FC5797">
          <w:rPr>
            <w:rStyle w:val="Hyperlink"/>
            <w:rFonts w:ascii="Arial" w:hAnsi="Arial" w:cs="Arial"/>
            <w:b/>
            <w:u w:val="none"/>
          </w:rPr>
          <w:t>Being a Charity in Scotland</w:t>
        </w:r>
      </w:hyperlink>
      <w:r w:rsidR="00DA4984" w:rsidRPr="00FC5797">
        <w:rPr>
          <w:rFonts w:ascii="Arial" w:hAnsi="Arial" w:cs="Arial"/>
          <w:b/>
        </w:rPr>
        <w:t xml:space="preserve"> </w:t>
      </w:r>
      <w:r w:rsidR="00DA4984" w:rsidRPr="00FC5797">
        <w:rPr>
          <w:rFonts w:ascii="Arial" w:hAnsi="Arial" w:cs="Arial"/>
        </w:rPr>
        <w:t>and</w:t>
      </w:r>
      <w:r w:rsidR="00DA4984" w:rsidRPr="00FC5797">
        <w:rPr>
          <w:rFonts w:ascii="Arial" w:hAnsi="Arial" w:cs="Arial"/>
          <w:b/>
        </w:rPr>
        <w:t xml:space="preserve"> </w:t>
      </w:r>
      <w:hyperlink r:id="rId44" w:history="1">
        <w:r w:rsidR="00DA4984" w:rsidRPr="00FC5797">
          <w:rPr>
            <w:rStyle w:val="Hyperlink"/>
            <w:rFonts w:ascii="Arial" w:hAnsi="Arial" w:cs="Arial"/>
            <w:b/>
            <w:u w:val="none"/>
          </w:rPr>
          <w:t>Making changes to your charity</w:t>
        </w:r>
      </w:hyperlink>
      <w:r w:rsidR="00DA4984" w:rsidRPr="00FC5797">
        <w:rPr>
          <w:rFonts w:ascii="Arial" w:hAnsi="Arial" w:cs="Arial"/>
          <w:b/>
        </w:rPr>
        <w:t xml:space="preserve"> </w:t>
      </w:r>
      <w:r w:rsidR="00DA4984" w:rsidRPr="00FC5797">
        <w:rPr>
          <w:rFonts w:ascii="Arial" w:hAnsi="Arial" w:cs="Arial"/>
        </w:rPr>
        <w:t xml:space="preserve">for more information. </w:t>
      </w:r>
    </w:p>
    <w:p w14:paraId="28D7E502" w14:textId="77777777" w:rsidR="00DA4984" w:rsidRPr="00D56E14" w:rsidRDefault="00DA4984" w:rsidP="00D56E14">
      <w:pPr>
        <w:pStyle w:val="ListParagraph"/>
        <w:spacing w:after="200" w:line="276" w:lineRule="auto"/>
        <w:rPr>
          <w:rFonts w:ascii="Arial" w:hAnsi="Arial" w:cs="Arial"/>
        </w:rPr>
      </w:pPr>
    </w:p>
    <w:p w14:paraId="7D794834" w14:textId="77777777" w:rsidR="00DA4984" w:rsidRPr="00E10930" w:rsidRDefault="00FB4C6D" w:rsidP="00E10930">
      <w:pPr>
        <w:pStyle w:val="ListParagraph"/>
        <w:numPr>
          <w:ilvl w:val="0"/>
          <w:numId w:val="13"/>
        </w:numPr>
        <w:spacing w:after="200" w:line="276" w:lineRule="auto"/>
        <w:ind w:left="720"/>
        <w:rPr>
          <w:rFonts w:ascii="Arial" w:hAnsi="Arial" w:cs="Arial"/>
        </w:rPr>
      </w:pPr>
      <w:r w:rsidRPr="00D56E14">
        <w:rPr>
          <w:rFonts w:ascii="Arial" w:hAnsi="Arial" w:cs="Arial"/>
        </w:rPr>
        <w:t>Once you are clear on the</w:t>
      </w:r>
      <w:r w:rsidR="000D3035" w:rsidRPr="00D56E14">
        <w:rPr>
          <w:rFonts w:ascii="Arial" w:hAnsi="Arial" w:cs="Arial"/>
        </w:rPr>
        <w:t xml:space="preserve"> </w:t>
      </w:r>
      <w:hyperlink r:id="rId45" w:anchor="CharitablePurposes" w:history="1">
        <w:r w:rsidR="000D3035" w:rsidRPr="009A23BC">
          <w:rPr>
            <w:rStyle w:val="Hyperlink"/>
            <w:rFonts w:ascii="Arial" w:hAnsi="Arial" w:cs="Arial"/>
            <w:b/>
            <w:color w:val="7030A0"/>
            <w:u w:val="none"/>
          </w:rPr>
          <w:t>charity’s</w:t>
        </w:r>
        <w:r w:rsidRPr="009A23BC">
          <w:rPr>
            <w:rStyle w:val="Hyperlink"/>
            <w:rFonts w:ascii="Arial" w:hAnsi="Arial" w:cs="Arial"/>
            <w:b/>
            <w:color w:val="7030A0"/>
            <w:u w:val="none"/>
          </w:rPr>
          <w:t xml:space="preserve"> purpose</w:t>
        </w:r>
        <w:r w:rsidR="000D3035" w:rsidRPr="009A23BC">
          <w:rPr>
            <w:rStyle w:val="Hyperlink"/>
            <w:rFonts w:ascii="Arial" w:hAnsi="Arial" w:cs="Arial"/>
            <w:b/>
            <w:color w:val="7030A0"/>
            <w:u w:val="none"/>
          </w:rPr>
          <w:t>(s)</w:t>
        </w:r>
      </w:hyperlink>
      <w:r w:rsidRPr="00D56E14">
        <w:rPr>
          <w:rFonts w:ascii="Arial" w:hAnsi="Arial" w:cs="Arial"/>
        </w:rPr>
        <w:t xml:space="preserve"> you need to explain how t</w:t>
      </w:r>
      <w:r w:rsidR="00D56E14" w:rsidRPr="00D56E14">
        <w:rPr>
          <w:rFonts w:ascii="Arial" w:hAnsi="Arial" w:cs="Arial"/>
        </w:rPr>
        <w:t xml:space="preserve">he activities </w:t>
      </w:r>
      <w:r w:rsidRPr="00D56E14">
        <w:rPr>
          <w:rFonts w:ascii="Arial" w:hAnsi="Arial" w:cs="Arial"/>
        </w:rPr>
        <w:t xml:space="preserve">have </w:t>
      </w:r>
      <w:r w:rsidR="003455B7" w:rsidRPr="00D56E14">
        <w:rPr>
          <w:rFonts w:ascii="Arial" w:hAnsi="Arial" w:cs="Arial"/>
        </w:rPr>
        <w:t>advanced</w:t>
      </w:r>
      <w:r w:rsidRPr="00D56E14">
        <w:rPr>
          <w:rFonts w:ascii="Arial" w:hAnsi="Arial" w:cs="Arial"/>
        </w:rPr>
        <w:t xml:space="preserve"> those purposes</w:t>
      </w:r>
      <w:r w:rsidR="005D42F4">
        <w:rPr>
          <w:rFonts w:ascii="Arial" w:hAnsi="Arial" w:cs="Arial"/>
        </w:rPr>
        <w:t>,</w:t>
      </w:r>
      <w:r w:rsidRPr="00D56E14">
        <w:rPr>
          <w:rFonts w:ascii="Arial" w:hAnsi="Arial" w:cs="Arial"/>
        </w:rPr>
        <w:t xml:space="preserve"> or </w:t>
      </w:r>
      <w:r w:rsidR="005D42F4">
        <w:rPr>
          <w:rFonts w:ascii="Arial" w:hAnsi="Arial" w:cs="Arial"/>
        </w:rPr>
        <w:t>show what</w:t>
      </w:r>
      <w:r w:rsidR="00D56E14" w:rsidRPr="00D56E14">
        <w:rPr>
          <w:rFonts w:ascii="Arial" w:hAnsi="Arial" w:cs="Arial"/>
        </w:rPr>
        <w:t xml:space="preserve"> </w:t>
      </w:r>
      <w:r w:rsidRPr="00D56E14">
        <w:rPr>
          <w:rFonts w:ascii="Arial" w:hAnsi="Arial" w:cs="Arial"/>
        </w:rPr>
        <w:t xml:space="preserve">difference </w:t>
      </w:r>
      <w:r w:rsidR="005D42F4">
        <w:rPr>
          <w:rFonts w:ascii="Arial" w:hAnsi="Arial" w:cs="Arial"/>
        </w:rPr>
        <w:t xml:space="preserve">the charity </w:t>
      </w:r>
      <w:r w:rsidRPr="00D56E14">
        <w:rPr>
          <w:rFonts w:ascii="Arial" w:hAnsi="Arial" w:cs="Arial"/>
        </w:rPr>
        <w:t xml:space="preserve">has made in trying to achieve those purposes. </w:t>
      </w:r>
      <w:r w:rsidR="00E10930" w:rsidRPr="00E10930">
        <w:rPr>
          <w:rFonts w:ascii="Arial" w:hAnsi="Arial" w:cs="Arial"/>
        </w:rPr>
        <w:t xml:space="preserve">News items on your website </w:t>
      </w:r>
      <w:r w:rsidR="00E10930">
        <w:rPr>
          <w:rFonts w:ascii="Arial" w:hAnsi="Arial" w:cs="Arial"/>
        </w:rPr>
        <w:t>and r</w:t>
      </w:r>
      <w:r w:rsidR="00E10930" w:rsidRPr="00E10930">
        <w:rPr>
          <w:rFonts w:ascii="Arial" w:hAnsi="Arial" w:cs="Arial"/>
        </w:rPr>
        <w:t>eports for funders</w:t>
      </w:r>
      <w:r w:rsidR="00E10930" w:rsidRPr="00E10930">
        <w:t xml:space="preserve"> </w:t>
      </w:r>
      <w:r w:rsidR="00E10930" w:rsidRPr="00E10930">
        <w:rPr>
          <w:rFonts w:ascii="Arial" w:hAnsi="Arial" w:cs="Arial"/>
        </w:rPr>
        <w:t>can be useful sources of information to include in the TAR.</w:t>
      </w:r>
    </w:p>
    <w:p w14:paraId="30D3E1DC" w14:textId="77777777" w:rsidR="00DA4984" w:rsidRDefault="00DA4984" w:rsidP="00D56E14">
      <w:pPr>
        <w:pStyle w:val="ListParagraph"/>
        <w:spacing w:after="200" w:line="276" w:lineRule="auto"/>
        <w:rPr>
          <w:rFonts w:ascii="Arial" w:hAnsi="Arial" w:cs="Arial"/>
          <w:i/>
        </w:rPr>
      </w:pPr>
    </w:p>
    <w:p w14:paraId="4B8C8F36" w14:textId="77777777" w:rsidR="00FB4C6D" w:rsidRPr="00E10930" w:rsidRDefault="009645BF" w:rsidP="009645BF">
      <w:pPr>
        <w:pStyle w:val="ListParagraph"/>
        <w:numPr>
          <w:ilvl w:val="0"/>
          <w:numId w:val="13"/>
        </w:numPr>
        <w:spacing w:after="200" w:line="276" w:lineRule="auto"/>
        <w:ind w:left="720"/>
        <w:rPr>
          <w:rFonts w:ascii="Arial" w:hAnsi="Arial" w:cs="Arial"/>
          <w:i/>
        </w:rPr>
      </w:pPr>
      <w:r w:rsidRPr="009645BF">
        <w:rPr>
          <w:rFonts w:ascii="Arial" w:hAnsi="Arial" w:cs="Arial"/>
        </w:rPr>
        <w:t>T</w:t>
      </w:r>
      <w:r w:rsidR="00FB4C6D" w:rsidRPr="009645BF">
        <w:rPr>
          <w:rFonts w:ascii="Arial" w:hAnsi="Arial" w:cs="Arial"/>
        </w:rPr>
        <w:t>hink about how the charity has actually been running and its finances.  Does the charity have reserves and a reserves policy</w:t>
      </w:r>
      <w:r w:rsidR="00E10930">
        <w:rPr>
          <w:rFonts w:ascii="Arial" w:hAnsi="Arial" w:cs="Arial"/>
        </w:rPr>
        <w:t>?</w:t>
      </w:r>
      <w:r w:rsidR="00FB4C6D" w:rsidRPr="009645BF">
        <w:rPr>
          <w:rFonts w:ascii="Arial" w:hAnsi="Arial" w:cs="Arial"/>
        </w:rPr>
        <w:t xml:space="preserve"> </w:t>
      </w:r>
      <w:r w:rsidR="00E10930">
        <w:rPr>
          <w:rFonts w:ascii="Arial" w:hAnsi="Arial" w:cs="Arial"/>
        </w:rPr>
        <w:t>B</w:t>
      </w:r>
      <w:r w:rsidR="00FB4C6D" w:rsidRPr="009645BF">
        <w:rPr>
          <w:rFonts w:ascii="Arial" w:hAnsi="Arial" w:cs="Arial"/>
        </w:rPr>
        <w:t>eing clear about the activities of the charity should help you to develop a policy if you do not already have one</w:t>
      </w:r>
      <w:r w:rsidRPr="009645BF">
        <w:rPr>
          <w:rFonts w:ascii="Arial" w:hAnsi="Arial" w:cs="Arial"/>
        </w:rPr>
        <w:t>.</w:t>
      </w:r>
      <w:r>
        <w:rPr>
          <w:rFonts w:ascii="Arial" w:hAnsi="Arial" w:cs="Arial"/>
          <w:i/>
        </w:rPr>
        <w:t xml:space="preserve"> </w:t>
      </w:r>
      <w:r w:rsidR="00EC5A20" w:rsidRPr="009645BF">
        <w:rPr>
          <w:rFonts w:ascii="Arial" w:hAnsi="Arial" w:cs="Arial"/>
          <w:lang w:val="en-GB"/>
        </w:rPr>
        <w:t xml:space="preserve">See our </w:t>
      </w:r>
      <w:hyperlink r:id="rId46" w:history="1">
        <w:r w:rsidR="00EC5A20" w:rsidRPr="009645BF">
          <w:rPr>
            <w:rStyle w:val="Hyperlink"/>
            <w:rFonts w:ascii="Arial" w:hAnsi="Arial" w:cs="Arial"/>
            <w:b/>
            <w:u w:val="none"/>
            <w:lang w:val="en-GB"/>
          </w:rPr>
          <w:t>Charity Reserves Factsheet</w:t>
        </w:r>
      </w:hyperlink>
      <w:r w:rsidR="00EC5A20" w:rsidRPr="009645BF">
        <w:rPr>
          <w:rFonts w:ascii="Arial" w:hAnsi="Arial" w:cs="Arial"/>
          <w:b/>
          <w:lang w:val="en-GB"/>
        </w:rPr>
        <w:t xml:space="preserve"> </w:t>
      </w:r>
      <w:r w:rsidR="00EC5A20" w:rsidRPr="009645BF">
        <w:rPr>
          <w:rFonts w:ascii="Arial" w:hAnsi="Arial" w:cs="Arial"/>
          <w:lang w:val="en-GB"/>
        </w:rPr>
        <w:t>for more information.</w:t>
      </w:r>
    </w:p>
    <w:p w14:paraId="6A5EDFBC" w14:textId="77777777" w:rsidR="00CD49A1" w:rsidRPr="004F7C7E" w:rsidRDefault="0062581B" w:rsidP="00CD49A1">
      <w:pPr>
        <w:spacing w:after="200" w:line="276" w:lineRule="auto"/>
        <w:rPr>
          <w:rFonts w:ascii="Arial" w:hAnsi="Arial" w:cs="Arial"/>
        </w:rPr>
      </w:pPr>
      <w:r>
        <w:rPr>
          <w:rFonts w:ascii="Arial" w:hAnsi="Arial" w:cs="Arial"/>
        </w:rPr>
        <w:t xml:space="preserve">However you approach writing your TAR </w:t>
      </w:r>
      <w:r w:rsidRPr="0062581B">
        <w:rPr>
          <w:rFonts w:ascii="Arial" w:hAnsi="Arial" w:cs="Arial"/>
          <w:b/>
        </w:rPr>
        <w:t>remember</w:t>
      </w:r>
      <w:r>
        <w:rPr>
          <w:rFonts w:ascii="Arial" w:hAnsi="Arial" w:cs="Arial"/>
        </w:rPr>
        <w:t xml:space="preserve"> who your target audience is, and identify the key messages you want them to remember. </w:t>
      </w:r>
      <w:r>
        <w:rPr>
          <w:rFonts w:ascii="Arial" w:hAnsi="Arial" w:cs="Arial"/>
        </w:rPr>
        <w:br/>
        <w:t xml:space="preserve"> </w:t>
      </w:r>
    </w:p>
    <w:p w14:paraId="54BA1653" w14:textId="77777777" w:rsidR="00AB0517" w:rsidRPr="00224764" w:rsidRDefault="00CF21AC" w:rsidP="00AB0517">
      <w:pPr>
        <w:spacing w:line="276" w:lineRule="auto"/>
        <w:rPr>
          <w:rFonts w:ascii="Arial" w:hAnsi="Arial" w:cs="Arial"/>
          <w:b/>
          <w:sz w:val="28"/>
          <w:szCs w:val="28"/>
          <w:lang w:val="en-GB"/>
        </w:rPr>
      </w:pPr>
      <w:bookmarkStart w:id="7" w:name="Seven"/>
      <w:bookmarkStart w:id="8" w:name="Three"/>
      <w:r>
        <w:rPr>
          <w:rFonts w:ascii="Arial" w:hAnsi="Arial" w:cs="Arial"/>
          <w:b/>
          <w:sz w:val="28"/>
          <w:szCs w:val="28"/>
          <w:lang w:val="en-GB"/>
        </w:rPr>
        <w:t>7</w:t>
      </w:r>
      <w:r w:rsidR="00AB0517" w:rsidRPr="00224764">
        <w:rPr>
          <w:rFonts w:ascii="Arial" w:hAnsi="Arial" w:cs="Arial"/>
          <w:b/>
          <w:sz w:val="28"/>
          <w:szCs w:val="28"/>
          <w:lang w:val="en-GB"/>
        </w:rPr>
        <w:t>.</w:t>
      </w:r>
      <w:r w:rsidR="00AB0517" w:rsidRPr="00224764">
        <w:rPr>
          <w:rFonts w:ascii="Arial" w:hAnsi="Arial" w:cs="Arial"/>
          <w:b/>
          <w:sz w:val="28"/>
          <w:szCs w:val="28"/>
          <w:lang w:val="en-GB"/>
        </w:rPr>
        <w:tab/>
        <w:t xml:space="preserve">What </w:t>
      </w:r>
      <w:r w:rsidR="00CD49A1" w:rsidRPr="00224764">
        <w:rPr>
          <w:rFonts w:ascii="Arial" w:hAnsi="Arial" w:cs="Arial"/>
          <w:b/>
          <w:sz w:val="28"/>
          <w:szCs w:val="28"/>
          <w:lang w:val="en-GB"/>
        </w:rPr>
        <w:t xml:space="preserve">OSCR </w:t>
      </w:r>
      <w:r w:rsidR="00AB0517" w:rsidRPr="00224764">
        <w:rPr>
          <w:rFonts w:ascii="Arial" w:hAnsi="Arial" w:cs="Arial"/>
          <w:b/>
          <w:sz w:val="28"/>
          <w:szCs w:val="28"/>
          <w:lang w:val="en-GB"/>
        </w:rPr>
        <w:t xml:space="preserve">does with the </w:t>
      </w:r>
      <w:r w:rsidR="00513770">
        <w:rPr>
          <w:rFonts w:ascii="Arial" w:hAnsi="Arial" w:cs="Arial"/>
          <w:b/>
          <w:sz w:val="28"/>
          <w:szCs w:val="28"/>
          <w:lang w:val="en-GB"/>
        </w:rPr>
        <w:t>TAR?</w:t>
      </w:r>
      <w:r w:rsidR="00AB0517">
        <w:rPr>
          <w:rFonts w:ascii="Arial" w:hAnsi="Arial" w:cs="Arial"/>
          <w:b/>
          <w:sz w:val="28"/>
          <w:szCs w:val="28"/>
          <w:lang w:val="en-GB"/>
        </w:rPr>
        <w:br/>
      </w:r>
      <w:bookmarkEnd w:id="7"/>
    </w:p>
    <w:bookmarkEnd w:id="8"/>
    <w:p w14:paraId="340F14ED" w14:textId="77777777" w:rsidR="00D70711" w:rsidRPr="00D70711" w:rsidRDefault="00D70711" w:rsidP="00D70711">
      <w:pPr>
        <w:spacing w:line="276" w:lineRule="auto"/>
        <w:rPr>
          <w:rFonts w:ascii="Arial" w:hAnsi="Arial" w:cs="Arial"/>
          <w:lang w:val="en-GB"/>
        </w:rPr>
      </w:pPr>
      <w:r w:rsidRPr="00D70711">
        <w:rPr>
          <w:rFonts w:ascii="Arial" w:hAnsi="Arial" w:cs="Arial"/>
          <w:lang w:val="en-GB"/>
        </w:rPr>
        <w:t xml:space="preserve">From April 2016, OSCR started to publish the annual reports and accounts on the Scottish Charity Register for charities with an income of at least </w:t>
      </w:r>
      <w:r w:rsidRPr="00D70711">
        <w:rPr>
          <w:rFonts w:ascii="Arial" w:hAnsi="Arial" w:cs="Arial"/>
          <w:lang w:val="en-GB"/>
        </w:rPr>
        <w:br/>
        <w:t xml:space="preserve">£25,000 and all those that are constituted as </w:t>
      </w:r>
      <w:hyperlink r:id="rId47" w:tgtFrame="_blank" w:tooltip="Becoming a SCIO" w:history="1">
        <w:r w:rsidRPr="00D70711">
          <w:rPr>
            <w:rStyle w:val="Hyperlink"/>
            <w:rFonts w:ascii="Arial" w:hAnsi="Arial" w:cs="Arial"/>
            <w:b/>
            <w:bCs/>
            <w:lang w:val="en-GB"/>
          </w:rPr>
          <w:t>Scottish Charitable Incorporated Organisations (SCIOs)</w:t>
        </w:r>
      </w:hyperlink>
      <w:r w:rsidRPr="00D70711">
        <w:rPr>
          <w:rFonts w:ascii="Arial" w:hAnsi="Arial" w:cs="Arial"/>
          <w:lang w:val="en-GB"/>
        </w:rPr>
        <w:t>. We removed personal details from the annual reports and accounts before publishing them on the charity’s entry.</w:t>
      </w:r>
    </w:p>
    <w:p w14:paraId="41A29D37" w14:textId="77777777" w:rsidR="00D70711" w:rsidRPr="00D70711" w:rsidRDefault="00D70711" w:rsidP="00D70711">
      <w:pPr>
        <w:spacing w:line="276" w:lineRule="auto"/>
        <w:rPr>
          <w:rFonts w:ascii="Arial" w:hAnsi="Arial" w:cs="Arial"/>
          <w:lang w:val="en-GB"/>
        </w:rPr>
      </w:pPr>
      <w:r w:rsidRPr="00D70711">
        <w:rPr>
          <w:rFonts w:ascii="Arial" w:hAnsi="Arial" w:cs="Arial"/>
          <w:lang w:val="en-GB"/>
        </w:rPr>
        <w:lastRenderedPageBreak/>
        <w:t>OSCR will display the annual reports and accounts for all Scottish charities on the Register from summer 2025. After the commencement of this change, the Register will display the accounts we receive for every charity, and over time it will ultimately display the latest five years of accounts. OSCR will no longer redact any information in the accounts prior to publication.</w:t>
      </w:r>
    </w:p>
    <w:p w14:paraId="052A5D1D" w14:textId="77777777" w:rsidR="00AB0517" w:rsidRPr="00224764" w:rsidRDefault="00AB0517" w:rsidP="00AB0517">
      <w:pPr>
        <w:spacing w:line="276" w:lineRule="auto"/>
        <w:rPr>
          <w:rFonts w:ascii="Arial" w:hAnsi="Arial" w:cs="Arial"/>
          <w:lang w:val="en-GB"/>
        </w:rPr>
      </w:pPr>
    </w:p>
    <w:p w14:paraId="4542E4F9" w14:textId="77777777" w:rsidR="00724586" w:rsidRPr="00224764" w:rsidRDefault="00407287" w:rsidP="00724586">
      <w:pPr>
        <w:spacing w:line="276" w:lineRule="auto"/>
        <w:rPr>
          <w:rFonts w:ascii="Arial" w:hAnsi="Arial" w:cs="Arial"/>
          <w:lang w:val="en-GB"/>
        </w:rPr>
      </w:pPr>
      <w:r>
        <w:rPr>
          <w:rFonts w:ascii="Arial" w:hAnsi="Arial" w:cs="Arial"/>
          <w:lang w:val="en-GB"/>
        </w:rPr>
        <w:t>C</w:t>
      </w:r>
      <w:r w:rsidR="00A72CB7">
        <w:rPr>
          <w:rFonts w:ascii="Arial" w:hAnsi="Arial" w:cs="Arial"/>
          <w:lang w:val="en-GB"/>
        </w:rPr>
        <w:t>harities</w:t>
      </w:r>
      <w:r>
        <w:rPr>
          <w:rFonts w:ascii="Arial" w:hAnsi="Arial" w:cs="Arial"/>
          <w:lang w:val="en-GB"/>
        </w:rPr>
        <w:t xml:space="preserve"> must also</w:t>
      </w:r>
      <w:r w:rsidR="00724586" w:rsidRPr="00724586">
        <w:rPr>
          <w:rFonts w:ascii="Arial" w:hAnsi="Arial" w:cs="Arial"/>
          <w:lang w:val="en-GB"/>
        </w:rPr>
        <w:t xml:space="preserve"> </w:t>
      </w:r>
      <w:hyperlink r:id="rId48" w:history="1">
        <w:r w:rsidR="00724586" w:rsidRPr="00A37D4F">
          <w:rPr>
            <w:rStyle w:val="Hyperlink"/>
            <w:rFonts w:ascii="Arial" w:hAnsi="Arial" w:cs="Arial"/>
            <w:b/>
            <w:u w:val="none"/>
            <w:lang w:val="en-GB"/>
          </w:rPr>
          <w:t xml:space="preserve">give a copy of </w:t>
        </w:r>
        <w:r w:rsidR="00A72CB7" w:rsidRPr="00A37D4F">
          <w:rPr>
            <w:rStyle w:val="Hyperlink"/>
            <w:rFonts w:ascii="Arial" w:hAnsi="Arial" w:cs="Arial"/>
            <w:b/>
            <w:u w:val="none"/>
            <w:lang w:val="en-GB"/>
          </w:rPr>
          <w:t xml:space="preserve">their </w:t>
        </w:r>
        <w:r w:rsidR="00724586" w:rsidRPr="00A37D4F">
          <w:rPr>
            <w:rStyle w:val="Hyperlink"/>
            <w:rFonts w:ascii="Arial" w:hAnsi="Arial" w:cs="Arial"/>
            <w:b/>
            <w:u w:val="none"/>
            <w:lang w:val="en-GB"/>
          </w:rPr>
          <w:t>governing document and/or the latest examined or audited accounts</w:t>
        </w:r>
      </w:hyperlink>
      <w:r w:rsidR="00724586" w:rsidRPr="00724586">
        <w:rPr>
          <w:rFonts w:ascii="Arial" w:hAnsi="Arial" w:cs="Arial"/>
          <w:lang w:val="en-GB"/>
        </w:rPr>
        <w:t xml:space="preserve"> to anyone that asks for them. Good practice is to publish your governing document and accounts on the charity’s website</w:t>
      </w:r>
      <w:r w:rsidR="00724586">
        <w:rPr>
          <w:rFonts w:ascii="Arial" w:hAnsi="Arial" w:cs="Arial"/>
          <w:lang w:val="en-GB"/>
        </w:rPr>
        <w:t xml:space="preserve"> and </w:t>
      </w:r>
      <w:r w:rsidR="00A72CB7">
        <w:rPr>
          <w:rFonts w:ascii="Arial" w:hAnsi="Arial" w:cs="Arial"/>
          <w:lang w:val="en-GB"/>
        </w:rPr>
        <w:t xml:space="preserve">provide a </w:t>
      </w:r>
      <w:r w:rsidR="00724586">
        <w:rPr>
          <w:rFonts w:ascii="Arial" w:hAnsi="Arial" w:cs="Arial"/>
          <w:lang w:val="en-GB"/>
        </w:rPr>
        <w:t xml:space="preserve">link from your charity’s entry in the </w:t>
      </w:r>
      <w:hyperlink r:id="rId49" w:history="1">
        <w:r w:rsidR="00724586" w:rsidRPr="00724586">
          <w:rPr>
            <w:rStyle w:val="Hyperlink"/>
            <w:rFonts w:ascii="Arial" w:hAnsi="Arial" w:cs="Arial"/>
            <w:b/>
            <w:u w:val="none"/>
            <w:lang w:val="en-GB"/>
          </w:rPr>
          <w:t>Scottish Charity Register</w:t>
        </w:r>
      </w:hyperlink>
      <w:r w:rsidR="00724586">
        <w:rPr>
          <w:rFonts w:ascii="Arial" w:hAnsi="Arial" w:cs="Arial"/>
          <w:lang w:val="en-GB"/>
        </w:rPr>
        <w:t xml:space="preserve"> to the </w:t>
      </w:r>
      <w:r w:rsidR="00A72CB7">
        <w:rPr>
          <w:rFonts w:ascii="Arial" w:hAnsi="Arial" w:cs="Arial"/>
          <w:lang w:val="en-GB"/>
        </w:rPr>
        <w:t>appropriate webpage</w:t>
      </w:r>
      <w:r w:rsidR="0008587A">
        <w:rPr>
          <w:rFonts w:ascii="Arial" w:hAnsi="Arial" w:cs="Arial"/>
          <w:lang w:val="en-GB"/>
        </w:rPr>
        <w:t xml:space="preserve"> – this helps readers to look at the information in context and to easily access more information about the charity if they want to</w:t>
      </w:r>
      <w:r w:rsidR="00724586">
        <w:rPr>
          <w:rFonts w:ascii="Arial" w:hAnsi="Arial" w:cs="Arial"/>
          <w:lang w:val="en-GB"/>
        </w:rPr>
        <w:t xml:space="preserve">.  </w:t>
      </w:r>
    </w:p>
    <w:p w14:paraId="32570136" w14:textId="77777777" w:rsidR="00AB0517" w:rsidRPr="00224764" w:rsidRDefault="00AB0517" w:rsidP="00AB0517">
      <w:pPr>
        <w:spacing w:line="276" w:lineRule="auto"/>
        <w:rPr>
          <w:rFonts w:ascii="Arial" w:hAnsi="Arial" w:cs="Arial"/>
          <w:lang w:val="en-GB"/>
        </w:rPr>
      </w:pPr>
    </w:p>
    <w:p w14:paraId="4ED63A3A" w14:textId="77777777" w:rsidR="00AB0517" w:rsidRPr="00224764" w:rsidRDefault="00AB0517" w:rsidP="00AB0517">
      <w:pPr>
        <w:spacing w:line="276" w:lineRule="auto"/>
        <w:rPr>
          <w:rFonts w:ascii="Arial" w:hAnsi="Arial" w:cs="Arial"/>
          <w:lang w:val="en-GB"/>
        </w:rPr>
      </w:pPr>
      <w:r w:rsidRPr="00224764">
        <w:rPr>
          <w:rFonts w:ascii="Arial" w:hAnsi="Arial" w:cs="Arial"/>
          <w:lang w:val="en-GB"/>
        </w:rPr>
        <w:t xml:space="preserve">We review a sample of </w:t>
      </w:r>
      <w:r w:rsidR="007A69C8">
        <w:rPr>
          <w:rFonts w:ascii="Arial" w:hAnsi="Arial" w:cs="Arial"/>
          <w:lang w:val="en-GB"/>
        </w:rPr>
        <w:t>TAR</w:t>
      </w:r>
      <w:r w:rsidRPr="00224764">
        <w:rPr>
          <w:rFonts w:ascii="Arial" w:hAnsi="Arial" w:cs="Arial"/>
          <w:lang w:val="en-GB"/>
        </w:rPr>
        <w:t xml:space="preserve">s to assess the quality of reporting and potentially identify issues of regulatory concern. We don’t assess </w:t>
      </w:r>
      <w:r w:rsidR="00DD2439">
        <w:rPr>
          <w:rFonts w:ascii="Arial" w:hAnsi="Arial" w:cs="Arial"/>
          <w:lang w:val="en-GB"/>
        </w:rPr>
        <w:t>every</w:t>
      </w:r>
      <w:r w:rsidRPr="00224764">
        <w:rPr>
          <w:rFonts w:ascii="Arial" w:hAnsi="Arial" w:cs="Arial"/>
          <w:lang w:val="en-GB"/>
        </w:rPr>
        <w:t xml:space="preserve"> </w:t>
      </w:r>
      <w:r w:rsidR="007A69C8">
        <w:rPr>
          <w:rFonts w:ascii="Arial" w:hAnsi="Arial" w:cs="Arial"/>
          <w:lang w:val="en-GB"/>
        </w:rPr>
        <w:t>TAR</w:t>
      </w:r>
      <w:r w:rsidRPr="00224764">
        <w:rPr>
          <w:rFonts w:ascii="Arial" w:hAnsi="Arial" w:cs="Arial"/>
          <w:lang w:val="en-GB"/>
        </w:rPr>
        <w:t xml:space="preserve"> submitted </w:t>
      </w:r>
      <w:r w:rsidR="00DD2439">
        <w:rPr>
          <w:rFonts w:ascii="Arial" w:hAnsi="Arial" w:cs="Arial"/>
          <w:lang w:val="en-GB"/>
        </w:rPr>
        <w:t xml:space="preserve">to us or endorse any TARs. </w:t>
      </w:r>
    </w:p>
    <w:p w14:paraId="0B849319" w14:textId="77777777" w:rsidR="006061B6" w:rsidRDefault="009C11C3" w:rsidP="006061B6">
      <w:pPr>
        <w:spacing w:line="276" w:lineRule="auto"/>
        <w:rPr>
          <w:rFonts w:ascii="Arial" w:hAnsi="Arial" w:cs="Arial"/>
          <w:lang w:val="en-GB"/>
        </w:rPr>
      </w:pPr>
      <w:r>
        <w:rPr>
          <w:rFonts w:ascii="Arial" w:hAnsi="Arial" w:cs="Arial"/>
          <w:lang w:val="en-GB"/>
        </w:rPr>
        <w:br/>
      </w:r>
    </w:p>
    <w:p w14:paraId="780BD941" w14:textId="77777777" w:rsidR="009C11C3" w:rsidRPr="00C5065D" w:rsidRDefault="00CF21AC" w:rsidP="006061B6">
      <w:pPr>
        <w:spacing w:line="276" w:lineRule="auto"/>
        <w:rPr>
          <w:rFonts w:ascii="Arial" w:hAnsi="Arial" w:cs="Arial"/>
          <w:b/>
          <w:sz w:val="28"/>
          <w:szCs w:val="28"/>
          <w:lang w:val="en-GB"/>
        </w:rPr>
      </w:pPr>
      <w:bookmarkStart w:id="9" w:name="Eight"/>
      <w:r w:rsidRPr="00C5065D">
        <w:rPr>
          <w:rFonts w:ascii="Arial" w:hAnsi="Arial" w:cs="Arial"/>
          <w:b/>
          <w:sz w:val="28"/>
          <w:szCs w:val="28"/>
          <w:lang w:val="en-GB"/>
        </w:rPr>
        <w:t>8</w:t>
      </w:r>
      <w:r w:rsidR="009C11C3" w:rsidRPr="00C5065D">
        <w:rPr>
          <w:rFonts w:ascii="Arial" w:hAnsi="Arial" w:cs="Arial"/>
          <w:b/>
          <w:sz w:val="28"/>
          <w:szCs w:val="28"/>
          <w:lang w:val="en-GB"/>
        </w:rPr>
        <w:t>.</w:t>
      </w:r>
      <w:r w:rsidR="009C11C3" w:rsidRPr="00C5065D">
        <w:rPr>
          <w:rFonts w:ascii="Arial" w:hAnsi="Arial" w:cs="Arial"/>
          <w:b/>
          <w:sz w:val="28"/>
          <w:szCs w:val="28"/>
          <w:lang w:val="en-GB"/>
        </w:rPr>
        <w:tab/>
        <w:t xml:space="preserve">Useful links </w:t>
      </w:r>
    </w:p>
    <w:bookmarkEnd w:id="9"/>
    <w:p w14:paraId="799A9523" w14:textId="77777777" w:rsidR="006061B6" w:rsidRPr="00224764" w:rsidRDefault="006061B6" w:rsidP="006061B6">
      <w:pPr>
        <w:spacing w:line="276" w:lineRule="auto"/>
        <w:rPr>
          <w:rFonts w:ascii="Arial" w:hAnsi="Arial" w:cs="Arial"/>
          <w:lang w:val="en-GB"/>
        </w:rPr>
      </w:pPr>
    </w:p>
    <w:p w14:paraId="3A5849BD" w14:textId="77777777" w:rsidR="00C5065D" w:rsidRDefault="00C5065D" w:rsidP="006061B6">
      <w:pPr>
        <w:spacing w:line="276" w:lineRule="auto"/>
      </w:pPr>
    </w:p>
    <w:p w14:paraId="6811B265" w14:textId="77777777" w:rsidR="00A13A63" w:rsidRPr="007D38D4" w:rsidRDefault="00000000" w:rsidP="006061B6">
      <w:pPr>
        <w:spacing w:line="276" w:lineRule="auto"/>
        <w:rPr>
          <w:rFonts w:ascii="Arial" w:hAnsi="Arial" w:cs="Arial"/>
          <w:b/>
          <w:lang w:val="en-GB"/>
        </w:rPr>
      </w:pPr>
      <w:hyperlink r:id="rId50" w:history="1">
        <w:r w:rsidR="00C5065D">
          <w:rPr>
            <w:rStyle w:val="Hyperlink"/>
            <w:rFonts w:ascii="Arial" w:hAnsi="Arial" w:cs="Arial"/>
            <w:b/>
            <w:u w:val="none"/>
            <w:lang w:val="en-GB"/>
          </w:rPr>
          <w:t>OSCR Presentation on TARs</w:t>
        </w:r>
      </w:hyperlink>
      <w:r w:rsidR="00AC471E" w:rsidRPr="007D38D4">
        <w:rPr>
          <w:rFonts w:ascii="Arial" w:hAnsi="Arial" w:cs="Arial"/>
          <w:b/>
          <w:lang w:val="en-GB"/>
        </w:rPr>
        <w:t xml:space="preserve"> </w:t>
      </w:r>
    </w:p>
    <w:p w14:paraId="09F5CBA0" w14:textId="77777777" w:rsidR="00AC471E" w:rsidRPr="007D38D4" w:rsidRDefault="00AC471E" w:rsidP="006061B6">
      <w:pPr>
        <w:spacing w:line="276" w:lineRule="auto"/>
        <w:rPr>
          <w:rFonts w:ascii="Arial" w:hAnsi="Arial" w:cs="Arial"/>
          <w:b/>
          <w:lang w:val="en-GB"/>
        </w:rPr>
      </w:pPr>
    </w:p>
    <w:p w14:paraId="35916110" w14:textId="77777777" w:rsidR="00AC471E" w:rsidRPr="007D38D4" w:rsidRDefault="00000000" w:rsidP="006061B6">
      <w:pPr>
        <w:spacing w:line="276" w:lineRule="auto"/>
        <w:rPr>
          <w:rFonts w:ascii="Arial" w:hAnsi="Arial" w:cs="Arial"/>
          <w:b/>
          <w:lang w:val="en-GB"/>
        </w:rPr>
      </w:pPr>
      <w:hyperlink r:id="rId51" w:history="1">
        <w:r w:rsidR="00C5065D">
          <w:rPr>
            <w:rStyle w:val="Hyperlink"/>
            <w:rFonts w:ascii="Arial" w:hAnsi="Arial" w:cs="Arial"/>
            <w:b/>
            <w:u w:val="none"/>
            <w:lang w:val="en-GB"/>
          </w:rPr>
          <w:t>OSCR Blog on TARs</w:t>
        </w:r>
      </w:hyperlink>
    </w:p>
    <w:p w14:paraId="25457589" w14:textId="77777777" w:rsidR="00AC471E" w:rsidRPr="007D38D4" w:rsidRDefault="00AC471E" w:rsidP="006061B6">
      <w:pPr>
        <w:spacing w:line="276" w:lineRule="auto"/>
        <w:rPr>
          <w:rFonts w:ascii="Arial" w:hAnsi="Arial" w:cs="Arial"/>
          <w:b/>
          <w:lang w:val="en-GB"/>
        </w:rPr>
      </w:pPr>
    </w:p>
    <w:p w14:paraId="74BAD09F" w14:textId="77777777" w:rsidR="00AC471E" w:rsidRPr="007D38D4" w:rsidRDefault="00000000" w:rsidP="006061B6">
      <w:pPr>
        <w:spacing w:line="276" w:lineRule="auto"/>
        <w:rPr>
          <w:rFonts w:ascii="Arial" w:hAnsi="Arial" w:cs="Arial"/>
          <w:b/>
          <w:lang w:val="en-GB"/>
        </w:rPr>
      </w:pPr>
      <w:hyperlink r:id="rId52" w:history="1">
        <w:r w:rsidR="00C5065D">
          <w:rPr>
            <w:rStyle w:val="Hyperlink"/>
            <w:rFonts w:ascii="Arial" w:hAnsi="Arial" w:cs="Arial"/>
            <w:b/>
            <w:u w:val="none"/>
            <w:lang w:val="en-GB"/>
          </w:rPr>
          <w:t>OSCR Receipts and Payments Work</w:t>
        </w:r>
        <w:r w:rsidR="00626708">
          <w:rPr>
            <w:rStyle w:val="Hyperlink"/>
            <w:rFonts w:ascii="Arial" w:hAnsi="Arial" w:cs="Arial"/>
            <w:b/>
            <w:u w:val="none"/>
            <w:lang w:val="en-GB"/>
          </w:rPr>
          <w:t xml:space="preserve"> </w:t>
        </w:r>
        <w:r w:rsidR="00C5065D">
          <w:rPr>
            <w:rStyle w:val="Hyperlink"/>
            <w:rFonts w:ascii="Arial" w:hAnsi="Arial" w:cs="Arial"/>
            <w:b/>
            <w:u w:val="none"/>
            <w:lang w:val="en-GB"/>
          </w:rPr>
          <w:t>pack</w:t>
        </w:r>
      </w:hyperlink>
      <w:r w:rsidR="00AC471E" w:rsidRPr="007D38D4">
        <w:rPr>
          <w:rFonts w:ascii="Arial" w:hAnsi="Arial" w:cs="Arial"/>
          <w:b/>
          <w:lang w:val="en-GB"/>
        </w:rPr>
        <w:t xml:space="preserve"> </w:t>
      </w:r>
    </w:p>
    <w:p w14:paraId="3DE26B62" w14:textId="77777777" w:rsidR="009C11C3" w:rsidRPr="007D38D4" w:rsidRDefault="009C11C3" w:rsidP="006061B6">
      <w:pPr>
        <w:spacing w:line="276" w:lineRule="auto"/>
        <w:rPr>
          <w:rFonts w:ascii="Arial" w:hAnsi="Arial" w:cs="Arial"/>
          <w:b/>
          <w:lang w:val="en-GB"/>
        </w:rPr>
      </w:pPr>
    </w:p>
    <w:p w14:paraId="323E5FC0" w14:textId="77777777" w:rsidR="009C11C3" w:rsidRPr="007D38D4" w:rsidRDefault="00000000" w:rsidP="006061B6">
      <w:pPr>
        <w:spacing w:line="276" w:lineRule="auto"/>
        <w:rPr>
          <w:rFonts w:ascii="Arial" w:hAnsi="Arial" w:cs="Arial"/>
          <w:b/>
          <w:lang w:val="en-GB"/>
        </w:rPr>
      </w:pPr>
      <w:hyperlink r:id="rId53" w:history="1">
        <w:r w:rsidR="00C5065D">
          <w:rPr>
            <w:rStyle w:val="Hyperlink"/>
            <w:rFonts w:ascii="Arial" w:hAnsi="Arial" w:cs="Arial"/>
            <w:b/>
            <w:u w:val="none"/>
            <w:lang w:val="en-GB"/>
          </w:rPr>
          <w:t>NCVO Communications toolkit</w:t>
        </w:r>
      </w:hyperlink>
    </w:p>
    <w:p w14:paraId="1DEC17BA" w14:textId="77777777" w:rsidR="00C5065D" w:rsidRDefault="00C5065D" w:rsidP="006061B6">
      <w:pPr>
        <w:spacing w:line="276" w:lineRule="auto"/>
        <w:rPr>
          <w:rFonts w:ascii="Arial" w:hAnsi="Arial" w:cs="Arial"/>
          <w:lang w:val="en-GB"/>
        </w:rPr>
      </w:pPr>
    </w:p>
    <w:p w14:paraId="0556FF49" w14:textId="77777777" w:rsidR="004F662C" w:rsidRDefault="00000000" w:rsidP="006061B6">
      <w:pPr>
        <w:spacing w:line="276" w:lineRule="auto"/>
        <w:rPr>
          <w:rFonts w:ascii="Arial" w:hAnsi="Arial" w:cs="Arial"/>
          <w:b/>
          <w:lang w:val="en-GB"/>
        </w:rPr>
      </w:pPr>
      <w:hyperlink r:id="rId54" w:history="1">
        <w:r w:rsidR="00C5065D">
          <w:rPr>
            <w:rStyle w:val="Hyperlink"/>
            <w:rFonts w:ascii="Arial" w:hAnsi="Arial" w:cs="Arial"/>
            <w:b/>
            <w:u w:val="none"/>
            <w:lang w:val="en-GB"/>
          </w:rPr>
          <w:t>Charities SORP website</w:t>
        </w:r>
      </w:hyperlink>
      <w:r w:rsidR="004F662C" w:rsidRPr="004F662C">
        <w:rPr>
          <w:rFonts w:ascii="Arial" w:hAnsi="Arial" w:cs="Arial"/>
          <w:b/>
          <w:lang w:val="en-GB"/>
        </w:rPr>
        <w:t xml:space="preserve"> </w:t>
      </w:r>
    </w:p>
    <w:p w14:paraId="758C3649" w14:textId="77777777" w:rsidR="00A13A63" w:rsidRPr="00224764" w:rsidRDefault="00A13A63" w:rsidP="006061B6">
      <w:pPr>
        <w:spacing w:line="276" w:lineRule="auto"/>
        <w:rPr>
          <w:rFonts w:ascii="Arial" w:hAnsi="Arial" w:cs="Arial"/>
        </w:rPr>
      </w:pPr>
    </w:p>
    <w:sectPr w:rsidR="00A13A63" w:rsidRPr="00224764" w:rsidSect="00C571CD">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8EEF2" w14:textId="77777777" w:rsidR="000D2AEE" w:rsidRDefault="000D2AEE" w:rsidP="001A09E8">
      <w:r>
        <w:separator/>
      </w:r>
    </w:p>
  </w:endnote>
  <w:endnote w:type="continuationSeparator" w:id="0">
    <w:p w14:paraId="4A78EDC8" w14:textId="77777777" w:rsidR="000D2AEE" w:rsidRDefault="000D2AEE"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40482"/>
      <w:docPartObj>
        <w:docPartGallery w:val="Page Numbers (Bottom of Page)"/>
        <w:docPartUnique/>
      </w:docPartObj>
    </w:sdtPr>
    <w:sdtContent>
      <w:p w14:paraId="1E48C2DB" w14:textId="77777777" w:rsidR="003455B7" w:rsidRDefault="00493271">
        <w:pPr>
          <w:pStyle w:val="Footer"/>
          <w:jc w:val="right"/>
        </w:pPr>
        <w:r w:rsidRPr="00D94045">
          <w:rPr>
            <w:rFonts w:ascii="Arial" w:hAnsi="Arial" w:cs="Arial"/>
            <w:sz w:val="20"/>
            <w:szCs w:val="20"/>
          </w:rPr>
          <w:fldChar w:fldCharType="begin"/>
        </w:r>
        <w:r w:rsidR="003455B7" w:rsidRPr="00D94045">
          <w:rPr>
            <w:rFonts w:ascii="Arial" w:hAnsi="Arial" w:cs="Arial"/>
            <w:sz w:val="20"/>
            <w:szCs w:val="20"/>
          </w:rPr>
          <w:instrText xml:space="preserve"> PAGE   \* MERGEFORMAT </w:instrText>
        </w:r>
        <w:r w:rsidRPr="00D94045">
          <w:rPr>
            <w:rFonts w:ascii="Arial" w:hAnsi="Arial" w:cs="Arial"/>
            <w:sz w:val="20"/>
            <w:szCs w:val="20"/>
          </w:rPr>
          <w:fldChar w:fldCharType="separate"/>
        </w:r>
        <w:r w:rsidR="005D2E78">
          <w:rPr>
            <w:rFonts w:ascii="Arial" w:hAnsi="Arial" w:cs="Arial"/>
            <w:noProof/>
            <w:sz w:val="20"/>
            <w:szCs w:val="20"/>
          </w:rPr>
          <w:t>3</w:t>
        </w:r>
        <w:r w:rsidRPr="00D94045">
          <w:rPr>
            <w:rFonts w:ascii="Arial" w:hAnsi="Arial" w:cs="Arial"/>
            <w:sz w:val="20"/>
            <w:szCs w:val="20"/>
          </w:rPr>
          <w:fldChar w:fldCharType="end"/>
        </w:r>
      </w:p>
    </w:sdtContent>
  </w:sdt>
  <w:p w14:paraId="68680C25" w14:textId="77777777" w:rsidR="003455B7" w:rsidRPr="00A85427" w:rsidRDefault="003455B7">
    <w:pPr>
      <w:pStyle w:val="Footer"/>
      <w:rPr>
        <w:rFonts w:ascii="Arial" w:hAnsi="Arial" w:cs="Arial"/>
        <w:sz w:val="20"/>
        <w:szCs w:val="20"/>
      </w:rPr>
    </w:pPr>
    <w:r>
      <w:rPr>
        <w:rFonts w:ascii="Arial" w:hAnsi="Arial" w:cs="Arial"/>
        <w:sz w:val="20"/>
        <w:szCs w:val="20"/>
      </w:rPr>
      <w:t>V</w:t>
    </w:r>
    <w:r w:rsidR="001011C4">
      <w:rPr>
        <w:rFonts w:ascii="Arial" w:hAnsi="Arial" w:cs="Arial"/>
        <w:sz w:val="20"/>
        <w:szCs w:val="20"/>
      </w:rPr>
      <w:t>1.0</w:t>
    </w:r>
    <w:r>
      <w:rPr>
        <w:rFonts w:ascii="Arial" w:hAnsi="Arial" w:cs="Arial"/>
        <w:sz w:val="20"/>
        <w:szCs w:val="20"/>
      </w:rPr>
      <w:t xml:space="preserve">_Trustees' Annual Reports: </w:t>
    </w:r>
    <w:r w:rsidRPr="00D94045">
      <w:rPr>
        <w:rFonts w:ascii="Arial" w:hAnsi="Arial" w:cs="Arial"/>
        <w:sz w:val="20"/>
        <w:szCs w:val="20"/>
      </w:rPr>
      <w:t>Guidance and Good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0C021" w14:textId="77777777" w:rsidR="000D2AEE" w:rsidRDefault="000D2AEE" w:rsidP="001A09E8">
      <w:r>
        <w:separator/>
      </w:r>
    </w:p>
  </w:footnote>
  <w:footnote w:type="continuationSeparator" w:id="0">
    <w:p w14:paraId="68FF6DAF" w14:textId="77777777" w:rsidR="000D2AEE" w:rsidRDefault="000D2AEE" w:rsidP="001A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64A4" w14:textId="77777777" w:rsidR="003455B7" w:rsidRDefault="003455B7" w:rsidP="001A09E8">
    <w:pPr>
      <w:pStyle w:val="Header"/>
      <w:jc w:val="right"/>
    </w:pPr>
    <w:r w:rsidRPr="001A09E8">
      <w:rPr>
        <w:noProof/>
        <w:lang w:val="en-GB" w:eastAsia="en-GB"/>
      </w:rPr>
      <w:drawing>
        <wp:inline distT="0" distB="0" distL="0" distR="0" wp14:anchorId="010A1244" wp14:editId="7A6B5DB1">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2F20"/>
    <w:multiLevelType w:val="hybridMultilevel"/>
    <w:tmpl w:val="37C6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D23A2"/>
    <w:multiLevelType w:val="hybridMultilevel"/>
    <w:tmpl w:val="86F28AD2"/>
    <w:lvl w:ilvl="0" w:tplc="43A8057A">
      <w:start w:val="1"/>
      <w:numFmt w:val="bullet"/>
      <w:lvlText w:val=""/>
      <w:lvlJc w:val="left"/>
      <w:pPr>
        <w:ind w:left="360" w:hanging="360"/>
      </w:pPr>
      <w:rPr>
        <w:rFonts w:ascii="Symbol" w:hAnsi="Symbol" w:hint="default"/>
        <w:b/>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82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BD6BC9"/>
    <w:multiLevelType w:val="hybridMultilevel"/>
    <w:tmpl w:val="F780848A"/>
    <w:lvl w:ilvl="0" w:tplc="163C7D66">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2F6B"/>
    <w:multiLevelType w:val="hybridMultilevel"/>
    <w:tmpl w:val="1B2E17A2"/>
    <w:lvl w:ilvl="0" w:tplc="CEECD8BC">
      <w:start w:val="1"/>
      <w:numFmt w:val="bullet"/>
      <w:lvlText w:val=""/>
      <w:lvlJc w:val="left"/>
      <w:pPr>
        <w:ind w:left="720" w:hanging="360"/>
      </w:pPr>
      <w:rPr>
        <w:rFonts w:ascii="Symbol" w:hAnsi="Symbol" w:hint="default"/>
        <w:b/>
        <w:color w:val="E36C0A" w:themeColor="accent6" w:themeShade="BF"/>
      </w:rPr>
    </w:lvl>
    <w:lvl w:ilvl="1" w:tplc="F684F29E">
      <w:start w:val="1"/>
      <w:numFmt w:val="bullet"/>
      <w:lvlText w:val="o"/>
      <w:lvlJc w:val="left"/>
      <w:pPr>
        <w:ind w:left="1440" w:hanging="360"/>
      </w:pPr>
      <w:rPr>
        <w:rFonts w:ascii="Courier New" w:hAnsi="Courier New" w:cs="Courier New" w:hint="default"/>
        <w:color w:val="E36C0A" w:themeColor="accent6"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1AF5"/>
    <w:multiLevelType w:val="hybridMultilevel"/>
    <w:tmpl w:val="649044B4"/>
    <w:lvl w:ilvl="0" w:tplc="0AE2F938">
      <w:start w:val="1"/>
      <w:numFmt w:val="decimal"/>
      <w:lvlText w:val="%1."/>
      <w:lvlJc w:val="left"/>
      <w:pPr>
        <w:ind w:left="-252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6" w15:restartNumberingAfterBreak="0">
    <w:nsid w:val="24BF71D4"/>
    <w:multiLevelType w:val="hybridMultilevel"/>
    <w:tmpl w:val="9BDCDDC0"/>
    <w:lvl w:ilvl="0" w:tplc="98DA56AE">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5385"/>
    <w:multiLevelType w:val="multilevel"/>
    <w:tmpl w:val="BC442F8C"/>
    <w:lvl w:ilvl="0">
      <w:start w:val="1"/>
      <w:numFmt w:val="bullet"/>
      <w:lvlText w:val=""/>
      <w:lvlJc w:val="left"/>
      <w:pPr>
        <w:tabs>
          <w:tab w:val="num" w:pos="360"/>
        </w:tabs>
        <w:ind w:left="360" w:hanging="360"/>
      </w:pPr>
      <w:rPr>
        <w:rFonts w:ascii="Symbol" w:hAnsi="Symbol" w:hint="default"/>
        <w:b/>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3163C2"/>
    <w:multiLevelType w:val="hybridMultilevel"/>
    <w:tmpl w:val="BA363E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3C17AC"/>
    <w:multiLevelType w:val="hybridMultilevel"/>
    <w:tmpl w:val="E98E80C4"/>
    <w:lvl w:ilvl="0" w:tplc="3E8A870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30CF5"/>
    <w:multiLevelType w:val="multilevel"/>
    <w:tmpl w:val="AFB4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1252A"/>
    <w:multiLevelType w:val="hybridMultilevel"/>
    <w:tmpl w:val="54AA6144"/>
    <w:lvl w:ilvl="0" w:tplc="E10C0C3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5708"/>
    <w:multiLevelType w:val="hybridMultilevel"/>
    <w:tmpl w:val="1AC0C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DE2693"/>
    <w:multiLevelType w:val="hybridMultilevel"/>
    <w:tmpl w:val="3D3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658110">
    <w:abstractNumId w:val="7"/>
  </w:num>
  <w:num w:numId="2" w16cid:durableId="146479076">
    <w:abstractNumId w:val="13"/>
  </w:num>
  <w:num w:numId="3" w16cid:durableId="2069762173">
    <w:abstractNumId w:val="3"/>
  </w:num>
  <w:num w:numId="4" w16cid:durableId="1380714302">
    <w:abstractNumId w:val="0"/>
  </w:num>
  <w:num w:numId="5" w16cid:durableId="1185706203">
    <w:abstractNumId w:val="11"/>
  </w:num>
  <w:num w:numId="6" w16cid:durableId="507137623">
    <w:abstractNumId w:val="1"/>
  </w:num>
  <w:num w:numId="7" w16cid:durableId="1491486366">
    <w:abstractNumId w:val="12"/>
  </w:num>
  <w:num w:numId="8" w16cid:durableId="1251743642">
    <w:abstractNumId w:val="6"/>
  </w:num>
  <w:num w:numId="9" w16cid:durableId="460343919">
    <w:abstractNumId w:val="2"/>
  </w:num>
  <w:num w:numId="10" w16cid:durableId="537743398">
    <w:abstractNumId w:val="9"/>
  </w:num>
  <w:num w:numId="11" w16cid:durableId="74324936">
    <w:abstractNumId w:val="4"/>
  </w:num>
  <w:num w:numId="12" w16cid:durableId="23403406">
    <w:abstractNumId w:val="8"/>
  </w:num>
  <w:num w:numId="13" w16cid:durableId="875122278">
    <w:abstractNumId w:val="5"/>
  </w:num>
  <w:num w:numId="14" w16cid:durableId="340549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25E"/>
    <w:rsid w:val="00000732"/>
    <w:rsid w:val="000147F0"/>
    <w:rsid w:val="00026918"/>
    <w:rsid w:val="00026B04"/>
    <w:rsid w:val="000654CD"/>
    <w:rsid w:val="000666D9"/>
    <w:rsid w:val="00076DBB"/>
    <w:rsid w:val="0008587A"/>
    <w:rsid w:val="000870C3"/>
    <w:rsid w:val="00094AA6"/>
    <w:rsid w:val="000A5490"/>
    <w:rsid w:val="000C0AE8"/>
    <w:rsid w:val="000D2AEE"/>
    <w:rsid w:val="000D3035"/>
    <w:rsid w:val="000E0964"/>
    <w:rsid w:val="000E1B81"/>
    <w:rsid w:val="000F0CEE"/>
    <w:rsid w:val="001011C4"/>
    <w:rsid w:val="0010165F"/>
    <w:rsid w:val="00101DEE"/>
    <w:rsid w:val="0011129B"/>
    <w:rsid w:val="0011175B"/>
    <w:rsid w:val="00162798"/>
    <w:rsid w:val="00166272"/>
    <w:rsid w:val="00190458"/>
    <w:rsid w:val="00192CA9"/>
    <w:rsid w:val="001A09E8"/>
    <w:rsid w:val="001B0710"/>
    <w:rsid w:val="001C1EF3"/>
    <w:rsid w:val="0021781A"/>
    <w:rsid w:val="00224764"/>
    <w:rsid w:val="002302F9"/>
    <w:rsid w:val="00234323"/>
    <w:rsid w:val="00236504"/>
    <w:rsid w:val="00246F7F"/>
    <w:rsid w:val="00254B41"/>
    <w:rsid w:val="00262ACC"/>
    <w:rsid w:val="002854CA"/>
    <w:rsid w:val="002A408F"/>
    <w:rsid w:val="002A7094"/>
    <w:rsid w:val="002A77B4"/>
    <w:rsid w:val="002B1B18"/>
    <w:rsid w:val="00310AF0"/>
    <w:rsid w:val="003127BB"/>
    <w:rsid w:val="00330D86"/>
    <w:rsid w:val="00331AF5"/>
    <w:rsid w:val="003455B7"/>
    <w:rsid w:val="00346135"/>
    <w:rsid w:val="00370351"/>
    <w:rsid w:val="00390634"/>
    <w:rsid w:val="003977CD"/>
    <w:rsid w:val="003B058A"/>
    <w:rsid w:val="003B5530"/>
    <w:rsid w:val="003C3EC7"/>
    <w:rsid w:val="003D44C5"/>
    <w:rsid w:val="003E6D00"/>
    <w:rsid w:val="003F2BF3"/>
    <w:rsid w:val="00406F52"/>
    <w:rsid w:val="00407287"/>
    <w:rsid w:val="00430453"/>
    <w:rsid w:val="0043389B"/>
    <w:rsid w:val="004525A5"/>
    <w:rsid w:val="00460672"/>
    <w:rsid w:val="004635C5"/>
    <w:rsid w:val="004669B0"/>
    <w:rsid w:val="0047245C"/>
    <w:rsid w:val="00487A80"/>
    <w:rsid w:val="00493271"/>
    <w:rsid w:val="0049634C"/>
    <w:rsid w:val="004A7BFB"/>
    <w:rsid w:val="004B0214"/>
    <w:rsid w:val="004B5D13"/>
    <w:rsid w:val="004D342A"/>
    <w:rsid w:val="004E1BB0"/>
    <w:rsid w:val="004F3B73"/>
    <w:rsid w:val="004F662C"/>
    <w:rsid w:val="004F7C7E"/>
    <w:rsid w:val="00507CF0"/>
    <w:rsid w:val="00513770"/>
    <w:rsid w:val="0053390F"/>
    <w:rsid w:val="005519A4"/>
    <w:rsid w:val="00555B9B"/>
    <w:rsid w:val="00581E50"/>
    <w:rsid w:val="00583DFC"/>
    <w:rsid w:val="00586504"/>
    <w:rsid w:val="00587C0A"/>
    <w:rsid w:val="00595452"/>
    <w:rsid w:val="00597D63"/>
    <w:rsid w:val="005A3A81"/>
    <w:rsid w:val="005A5407"/>
    <w:rsid w:val="005A685F"/>
    <w:rsid w:val="005D2E78"/>
    <w:rsid w:val="005D3835"/>
    <w:rsid w:val="005D42F4"/>
    <w:rsid w:val="005F3E7B"/>
    <w:rsid w:val="00602DC2"/>
    <w:rsid w:val="006053B9"/>
    <w:rsid w:val="00605FC9"/>
    <w:rsid w:val="006061B6"/>
    <w:rsid w:val="0061265F"/>
    <w:rsid w:val="0061296B"/>
    <w:rsid w:val="0062581B"/>
    <w:rsid w:val="00626708"/>
    <w:rsid w:val="0064542C"/>
    <w:rsid w:val="006567BB"/>
    <w:rsid w:val="00685E6F"/>
    <w:rsid w:val="00694C48"/>
    <w:rsid w:val="00696BEB"/>
    <w:rsid w:val="006C1739"/>
    <w:rsid w:val="006D54DC"/>
    <w:rsid w:val="00707DB7"/>
    <w:rsid w:val="00724586"/>
    <w:rsid w:val="00725500"/>
    <w:rsid w:val="00736BB1"/>
    <w:rsid w:val="00776C4D"/>
    <w:rsid w:val="007A69C8"/>
    <w:rsid w:val="007B1657"/>
    <w:rsid w:val="007B4FD5"/>
    <w:rsid w:val="007C011B"/>
    <w:rsid w:val="007D0358"/>
    <w:rsid w:val="007D38D4"/>
    <w:rsid w:val="00802040"/>
    <w:rsid w:val="00863F7C"/>
    <w:rsid w:val="00871015"/>
    <w:rsid w:val="00874BED"/>
    <w:rsid w:val="00895DCE"/>
    <w:rsid w:val="008A1F72"/>
    <w:rsid w:val="008C4F46"/>
    <w:rsid w:val="008D0DCA"/>
    <w:rsid w:val="008F0158"/>
    <w:rsid w:val="00912556"/>
    <w:rsid w:val="0091356A"/>
    <w:rsid w:val="00913F85"/>
    <w:rsid w:val="0091428E"/>
    <w:rsid w:val="00930E1C"/>
    <w:rsid w:val="009343F1"/>
    <w:rsid w:val="009645BF"/>
    <w:rsid w:val="00966913"/>
    <w:rsid w:val="00970CA2"/>
    <w:rsid w:val="00994199"/>
    <w:rsid w:val="00997CCF"/>
    <w:rsid w:val="009A1B7A"/>
    <w:rsid w:val="009A23BC"/>
    <w:rsid w:val="009B1572"/>
    <w:rsid w:val="009B3089"/>
    <w:rsid w:val="009B3366"/>
    <w:rsid w:val="009B5C0B"/>
    <w:rsid w:val="009C11C3"/>
    <w:rsid w:val="009C7A9C"/>
    <w:rsid w:val="009D2C15"/>
    <w:rsid w:val="009E76DB"/>
    <w:rsid w:val="009F4644"/>
    <w:rsid w:val="00A112B6"/>
    <w:rsid w:val="00A13A63"/>
    <w:rsid w:val="00A37D4F"/>
    <w:rsid w:val="00A44ED5"/>
    <w:rsid w:val="00A64BA0"/>
    <w:rsid w:val="00A72CB7"/>
    <w:rsid w:val="00A764F0"/>
    <w:rsid w:val="00A80221"/>
    <w:rsid w:val="00A85427"/>
    <w:rsid w:val="00A855DE"/>
    <w:rsid w:val="00A937E0"/>
    <w:rsid w:val="00AB0517"/>
    <w:rsid w:val="00AB2964"/>
    <w:rsid w:val="00AB5784"/>
    <w:rsid w:val="00AC1D1F"/>
    <w:rsid w:val="00AC3C6A"/>
    <w:rsid w:val="00AC471E"/>
    <w:rsid w:val="00AE425E"/>
    <w:rsid w:val="00AE5256"/>
    <w:rsid w:val="00AE6052"/>
    <w:rsid w:val="00B00C64"/>
    <w:rsid w:val="00B1153A"/>
    <w:rsid w:val="00B32616"/>
    <w:rsid w:val="00B378AE"/>
    <w:rsid w:val="00B402AB"/>
    <w:rsid w:val="00B52DAF"/>
    <w:rsid w:val="00B57D70"/>
    <w:rsid w:val="00B62320"/>
    <w:rsid w:val="00B6347B"/>
    <w:rsid w:val="00B63722"/>
    <w:rsid w:val="00B63EDD"/>
    <w:rsid w:val="00B85EB1"/>
    <w:rsid w:val="00B9007D"/>
    <w:rsid w:val="00BA4E0C"/>
    <w:rsid w:val="00BC0EAE"/>
    <w:rsid w:val="00BF0868"/>
    <w:rsid w:val="00BF3C2F"/>
    <w:rsid w:val="00C452C9"/>
    <w:rsid w:val="00C470F6"/>
    <w:rsid w:val="00C5065D"/>
    <w:rsid w:val="00C571CD"/>
    <w:rsid w:val="00C75B7D"/>
    <w:rsid w:val="00C76945"/>
    <w:rsid w:val="00C971CA"/>
    <w:rsid w:val="00CA76EC"/>
    <w:rsid w:val="00CB1332"/>
    <w:rsid w:val="00CD250A"/>
    <w:rsid w:val="00CD49A1"/>
    <w:rsid w:val="00CF21AC"/>
    <w:rsid w:val="00D227A2"/>
    <w:rsid w:val="00D318B3"/>
    <w:rsid w:val="00D31F3C"/>
    <w:rsid w:val="00D53626"/>
    <w:rsid w:val="00D56E14"/>
    <w:rsid w:val="00D60BB9"/>
    <w:rsid w:val="00D66A43"/>
    <w:rsid w:val="00D70711"/>
    <w:rsid w:val="00D73D00"/>
    <w:rsid w:val="00D94045"/>
    <w:rsid w:val="00DA2028"/>
    <w:rsid w:val="00DA4984"/>
    <w:rsid w:val="00DD2439"/>
    <w:rsid w:val="00DD775E"/>
    <w:rsid w:val="00DE3677"/>
    <w:rsid w:val="00DE5241"/>
    <w:rsid w:val="00E10930"/>
    <w:rsid w:val="00E20D0E"/>
    <w:rsid w:val="00E35296"/>
    <w:rsid w:val="00E434F7"/>
    <w:rsid w:val="00E502DF"/>
    <w:rsid w:val="00E50A01"/>
    <w:rsid w:val="00E51FD1"/>
    <w:rsid w:val="00E66A07"/>
    <w:rsid w:val="00E935D2"/>
    <w:rsid w:val="00E9485F"/>
    <w:rsid w:val="00EA6929"/>
    <w:rsid w:val="00EB0655"/>
    <w:rsid w:val="00EB23A5"/>
    <w:rsid w:val="00EC5A20"/>
    <w:rsid w:val="00EF0B94"/>
    <w:rsid w:val="00EF3606"/>
    <w:rsid w:val="00F03127"/>
    <w:rsid w:val="00F148A5"/>
    <w:rsid w:val="00F14CFD"/>
    <w:rsid w:val="00F3537C"/>
    <w:rsid w:val="00F42A6B"/>
    <w:rsid w:val="00F4739F"/>
    <w:rsid w:val="00F74DE1"/>
    <w:rsid w:val="00FA01F7"/>
    <w:rsid w:val="00FA5FC2"/>
    <w:rsid w:val="00FB4C6D"/>
    <w:rsid w:val="00FC5797"/>
    <w:rsid w:val="00FD1FF3"/>
    <w:rsid w:val="00FE2B5A"/>
    <w:rsid w:val="00FF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1" type="connector" idref="#_x0000_s2072"/>
        <o:r id="V:Rule2" type="connector" idref="#_x0000_s2063">
          <o:proxy start="" idref="#_x0000_s2059" connectloc="2"/>
        </o:r>
        <o:r id="V:Rule3" type="connector" idref="#_x0000_s2073"/>
        <o:r id="V:Rule4" type="connector" idref="#_x0000_s2060"/>
        <o:r id="V:Rule5" type="connector" idref="#_x0000_s2071">
          <o:proxy start="" idref="#_x0000_s2055" connectloc="3"/>
        </o:r>
        <o:r id="V:Rule6" type="connector" idref="#_x0000_s2064"/>
        <o:r id="V:Rule7" type="connector" idref="#_x0000_s2061">
          <o:proxy start="" idref="#_x0000_s2054" connectloc="2"/>
          <o:proxy end="" idref="#_x0000_s2055" connectloc="0"/>
        </o:r>
        <o:r id="V:Rule8" type="connector" idref="#_x0000_s2062">
          <o:proxy start="" idref="#_x0000_s2055" connectloc="2"/>
        </o:r>
        <o:r id="V:Rule9" type="connector" idref="#_x0000_s2069">
          <o:proxy start="" idref="#_x0000_s2054" connectloc="3"/>
        </o:r>
      </o:rules>
    </o:shapelayout>
  </w:shapeDefaults>
  <w:decimalSymbol w:val="."/>
  <w:listSeparator w:val=","/>
  <w14:docId w14:val="514BE716"/>
  <w15:docId w15:val="{234E8710-9186-4AFF-BA0E-005D9304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1B6"/>
    <w:rPr>
      <w:color w:val="0000FF" w:themeColor="hyperlink"/>
      <w:u w:val="single"/>
    </w:rPr>
  </w:style>
  <w:style w:type="character" w:styleId="CommentReference">
    <w:name w:val="annotation reference"/>
    <w:basedOn w:val="DefaultParagraphFont"/>
    <w:uiPriority w:val="99"/>
    <w:semiHidden/>
    <w:unhideWhenUsed/>
    <w:rsid w:val="006061B6"/>
    <w:rPr>
      <w:sz w:val="16"/>
      <w:szCs w:val="16"/>
    </w:rPr>
  </w:style>
  <w:style w:type="paragraph" w:styleId="CommentText">
    <w:name w:val="annotation text"/>
    <w:basedOn w:val="Normal"/>
    <w:link w:val="CommentTextChar"/>
    <w:uiPriority w:val="99"/>
    <w:unhideWhenUsed/>
    <w:rsid w:val="006061B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061B6"/>
    <w:rPr>
      <w:sz w:val="20"/>
      <w:szCs w:val="20"/>
    </w:rPr>
  </w:style>
  <w:style w:type="paragraph" w:styleId="ListParagraph">
    <w:name w:val="List Paragraph"/>
    <w:basedOn w:val="Normal"/>
    <w:uiPriority w:val="34"/>
    <w:qFormat/>
    <w:rsid w:val="000666D9"/>
    <w:pPr>
      <w:ind w:left="720"/>
      <w:contextualSpacing/>
    </w:pPr>
  </w:style>
  <w:style w:type="table" w:styleId="LightList-Accent5">
    <w:name w:val="Light List Accent 5"/>
    <w:basedOn w:val="TableNormal"/>
    <w:uiPriority w:val="61"/>
    <w:rsid w:val="00A13A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13A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ommentSubject">
    <w:name w:val="annotation subject"/>
    <w:basedOn w:val="CommentText"/>
    <w:next w:val="CommentText"/>
    <w:link w:val="CommentSubjectChar"/>
    <w:uiPriority w:val="99"/>
    <w:semiHidden/>
    <w:unhideWhenUsed/>
    <w:rsid w:val="00026918"/>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26918"/>
    <w:rPr>
      <w:rFonts w:ascii="Times New Roman" w:eastAsia="Times New Roman" w:hAnsi="Times New Roman" w:cs="Times New Roman"/>
      <w:b/>
      <w:bCs/>
      <w:sz w:val="20"/>
      <w:szCs w:val="20"/>
      <w:lang w:val="en-US"/>
    </w:rPr>
  </w:style>
  <w:style w:type="table" w:styleId="ColorfulList-Accent5">
    <w:name w:val="Colorful List Accent 5"/>
    <w:basedOn w:val="TableNormal"/>
    <w:uiPriority w:val="72"/>
    <w:rsid w:val="00707DB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07D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2854CA"/>
    <w:rPr>
      <w:color w:val="800080" w:themeColor="followedHyperlink"/>
      <w:u w:val="single"/>
    </w:rPr>
  </w:style>
  <w:style w:type="character" w:styleId="UnresolvedMention">
    <w:name w:val="Unresolved Mention"/>
    <w:basedOn w:val="DefaultParagraphFont"/>
    <w:uiPriority w:val="99"/>
    <w:semiHidden/>
    <w:unhideWhenUsed/>
    <w:rsid w:val="00D70711"/>
    <w:rPr>
      <w:color w:val="605E5C"/>
      <w:shd w:val="clear" w:color="auto" w:fill="E1DFDD"/>
    </w:rPr>
  </w:style>
  <w:style w:type="paragraph" w:styleId="NormalWeb">
    <w:name w:val="Normal (Web)"/>
    <w:basedOn w:val="Normal"/>
    <w:uiPriority w:val="99"/>
    <w:semiHidden/>
    <w:unhideWhenUsed/>
    <w:rsid w:val="00D7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1040">
      <w:bodyDiv w:val="1"/>
      <w:marLeft w:val="0"/>
      <w:marRight w:val="0"/>
      <w:marTop w:val="0"/>
      <w:marBottom w:val="0"/>
      <w:divBdr>
        <w:top w:val="none" w:sz="0" w:space="0" w:color="auto"/>
        <w:left w:val="none" w:sz="0" w:space="0" w:color="auto"/>
        <w:bottom w:val="none" w:sz="0" w:space="0" w:color="auto"/>
        <w:right w:val="none" w:sz="0" w:space="0" w:color="auto"/>
      </w:divBdr>
    </w:div>
    <w:div w:id="198663760">
      <w:bodyDiv w:val="1"/>
      <w:marLeft w:val="0"/>
      <w:marRight w:val="0"/>
      <w:marTop w:val="0"/>
      <w:marBottom w:val="0"/>
      <w:divBdr>
        <w:top w:val="none" w:sz="0" w:space="0" w:color="auto"/>
        <w:left w:val="none" w:sz="0" w:space="0" w:color="auto"/>
        <w:bottom w:val="none" w:sz="0" w:space="0" w:color="auto"/>
        <w:right w:val="none" w:sz="0" w:space="0" w:color="auto"/>
      </w:divBdr>
    </w:div>
    <w:div w:id="235164811">
      <w:bodyDiv w:val="1"/>
      <w:marLeft w:val="0"/>
      <w:marRight w:val="0"/>
      <w:marTop w:val="0"/>
      <w:marBottom w:val="0"/>
      <w:divBdr>
        <w:top w:val="none" w:sz="0" w:space="0" w:color="auto"/>
        <w:left w:val="none" w:sz="0" w:space="0" w:color="auto"/>
        <w:bottom w:val="none" w:sz="0" w:space="0" w:color="auto"/>
        <w:right w:val="none" w:sz="0" w:space="0" w:color="auto"/>
      </w:divBdr>
    </w:div>
    <w:div w:id="256207371">
      <w:bodyDiv w:val="1"/>
      <w:marLeft w:val="0"/>
      <w:marRight w:val="0"/>
      <w:marTop w:val="0"/>
      <w:marBottom w:val="0"/>
      <w:divBdr>
        <w:top w:val="none" w:sz="0" w:space="0" w:color="auto"/>
        <w:left w:val="none" w:sz="0" w:space="0" w:color="auto"/>
        <w:bottom w:val="none" w:sz="0" w:space="0" w:color="auto"/>
        <w:right w:val="none" w:sz="0" w:space="0" w:color="auto"/>
      </w:divBdr>
    </w:div>
    <w:div w:id="517349005">
      <w:bodyDiv w:val="1"/>
      <w:marLeft w:val="0"/>
      <w:marRight w:val="0"/>
      <w:marTop w:val="0"/>
      <w:marBottom w:val="0"/>
      <w:divBdr>
        <w:top w:val="none" w:sz="0" w:space="0" w:color="auto"/>
        <w:left w:val="none" w:sz="0" w:space="0" w:color="auto"/>
        <w:bottom w:val="none" w:sz="0" w:space="0" w:color="auto"/>
        <w:right w:val="none" w:sz="0" w:space="0" w:color="auto"/>
      </w:divBdr>
      <w:divsChild>
        <w:div w:id="659620888">
          <w:marLeft w:val="0"/>
          <w:marRight w:val="0"/>
          <w:marTop w:val="0"/>
          <w:marBottom w:val="0"/>
          <w:divBdr>
            <w:top w:val="none" w:sz="0" w:space="0" w:color="auto"/>
            <w:left w:val="none" w:sz="0" w:space="0" w:color="auto"/>
            <w:bottom w:val="none" w:sz="0" w:space="0" w:color="auto"/>
            <w:right w:val="none" w:sz="0" w:space="0" w:color="auto"/>
          </w:divBdr>
        </w:div>
        <w:div w:id="176622371">
          <w:marLeft w:val="0"/>
          <w:marRight w:val="0"/>
          <w:marTop w:val="0"/>
          <w:marBottom w:val="0"/>
          <w:divBdr>
            <w:top w:val="none" w:sz="0" w:space="0" w:color="auto"/>
            <w:left w:val="none" w:sz="0" w:space="0" w:color="auto"/>
            <w:bottom w:val="none" w:sz="0" w:space="0" w:color="auto"/>
            <w:right w:val="none" w:sz="0" w:space="0" w:color="auto"/>
          </w:divBdr>
        </w:div>
        <w:div w:id="1284579114">
          <w:marLeft w:val="0"/>
          <w:marRight w:val="0"/>
          <w:marTop w:val="0"/>
          <w:marBottom w:val="0"/>
          <w:divBdr>
            <w:top w:val="none" w:sz="0" w:space="0" w:color="auto"/>
            <w:left w:val="none" w:sz="0" w:space="0" w:color="auto"/>
            <w:bottom w:val="none" w:sz="0" w:space="0" w:color="auto"/>
            <w:right w:val="none" w:sz="0" w:space="0" w:color="auto"/>
          </w:divBdr>
        </w:div>
      </w:divsChild>
    </w:div>
    <w:div w:id="706880922">
      <w:bodyDiv w:val="1"/>
      <w:marLeft w:val="0"/>
      <w:marRight w:val="0"/>
      <w:marTop w:val="0"/>
      <w:marBottom w:val="0"/>
      <w:divBdr>
        <w:top w:val="none" w:sz="0" w:space="0" w:color="auto"/>
        <w:left w:val="none" w:sz="0" w:space="0" w:color="auto"/>
        <w:bottom w:val="none" w:sz="0" w:space="0" w:color="auto"/>
        <w:right w:val="none" w:sz="0" w:space="0" w:color="auto"/>
      </w:divBdr>
    </w:div>
    <w:div w:id="799804835">
      <w:bodyDiv w:val="1"/>
      <w:marLeft w:val="0"/>
      <w:marRight w:val="0"/>
      <w:marTop w:val="0"/>
      <w:marBottom w:val="0"/>
      <w:divBdr>
        <w:top w:val="none" w:sz="0" w:space="0" w:color="auto"/>
        <w:left w:val="none" w:sz="0" w:space="0" w:color="auto"/>
        <w:bottom w:val="none" w:sz="0" w:space="0" w:color="auto"/>
        <w:right w:val="none" w:sz="0" w:space="0" w:color="auto"/>
      </w:divBdr>
    </w:div>
    <w:div w:id="1006977639">
      <w:bodyDiv w:val="1"/>
      <w:marLeft w:val="0"/>
      <w:marRight w:val="0"/>
      <w:marTop w:val="0"/>
      <w:marBottom w:val="0"/>
      <w:divBdr>
        <w:top w:val="none" w:sz="0" w:space="0" w:color="auto"/>
        <w:left w:val="none" w:sz="0" w:space="0" w:color="auto"/>
        <w:bottom w:val="none" w:sz="0" w:space="0" w:color="auto"/>
        <w:right w:val="none" w:sz="0" w:space="0" w:color="auto"/>
      </w:divBdr>
    </w:div>
    <w:div w:id="1298219029">
      <w:bodyDiv w:val="1"/>
      <w:marLeft w:val="0"/>
      <w:marRight w:val="0"/>
      <w:marTop w:val="0"/>
      <w:marBottom w:val="0"/>
      <w:divBdr>
        <w:top w:val="none" w:sz="0" w:space="0" w:color="auto"/>
        <w:left w:val="none" w:sz="0" w:space="0" w:color="auto"/>
        <w:bottom w:val="none" w:sz="0" w:space="0" w:color="auto"/>
        <w:right w:val="none" w:sz="0" w:space="0" w:color="auto"/>
      </w:divBdr>
    </w:div>
    <w:div w:id="1325160159">
      <w:bodyDiv w:val="1"/>
      <w:marLeft w:val="0"/>
      <w:marRight w:val="0"/>
      <w:marTop w:val="0"/>
      <w:marBottom w:val="0"/>
      <w:divBdr>
        <w:top w:val="none" w:sz="0" w:space="0" w:color="auto"/>
        <w:left w:val="none" w:sz="0" w:space="0" w:color="auto"/>
        <w:bottom w:val="none" w:sz="0" w:space="0" w:color="auto"/>
        <w:right w:val="none" w:sz="0" w:space="0" w:color="auto"/>
      </w:divBdr>
    </w:div>
    <w:div w:id="1630355707">
      <w:bodyDiv w:val="1"/>
      <w:marLeft w:val="0"/>
      <w:marRight w:val="0"/>
      <w:marTop w:val="0"/>
      <w:marBottom w:val="0"/>
      <w:divBdr>
        <w:top w:val="none" w:sz="0" w:space="0" w:color="auto"/>
        <w:left w:val="none" w:sz="0" w:space="0" w:color="auto"/>
        <w:bottom w:val="none" w:sz="0" w:space="0" w:color="auto"/>
        <w:right w:val="none" w:sz="0" w:space="0" w:color="auto"/>
      </w:divBdr>
    </w:div>
    <w:div w:id="1831864753">
      <w:bodyDiv w:val="1"/>
      <w:marLeft w:val="0"/>
      <w:marRight w:val="0"/>
      <w:marTop w:val="0"/>
      <w:marBottom w:val="0"/>
      <w:divBdr>
        <w:top w:val="none" w:sz="0" w:space="0" w:color="auto"/>
        <w:left w:val="none" w:sz="0" w:space="0" w:color="auto"/>
        <w:bottom w:val="none" w:sz="0" w:space="0" w:color="auto"/>
        <w:right w:val="none" w:sz="0" w:space="0" w:color="auto"/>
      </w:divBdr>
    </w:div>
    <w:div w:id="1865901450">
      <w:bodyDiv w:val="1"/>
      <w:marLeft w:val="0"/>
      <w:marRight w:val="0"/>
      <w:marTop w:val="0"/>
      <w:marBottom w:val="0"/>
      <w:divBdr>
        <w:top w:val="none" w:sz="0" w:space="0" w:color="auto"/>
        <w:left w:val="none" w:sz="0" w:space="0" w:color="auto"/>
        <w:bottom w:val="none" w:sz="0" w:space="0" w:color="auto"/>
        <w:right w:val="none" w:sz="0" w:space="0" w:color="auto"/>
      </w:divBdr>
    </w:div>
    <w:div w:id="2074307089">
      <w:bodyDiv w:val="1"/>
      <w:marLeft w:val="0"/>
      <w:marRight w:val="0"/>
      <w:marTop w:val="0"/>
      <w:marBottom w:val="0"/>
      <w:divBdr>
        <w:top w:val="none" w:sz="0" w:space="0" w:color="auto"/>
        <w:left w:val="none" w:sz="0" w:space="0" w:color="auto"/>
        <w:bottom w:val="none" w:sz="0" w:space="0" w:color="auto"/>
        <w:right w:val="none" w:sz="0" w:space="0" w:color="auto"/>
      </w:divBdr>
      <w:divsChild>
        <w:div w:id="1291083755">
          <w:marLeft w:val="0"/>
          <w:marRight w:val="0"/>
          <w:marTop w:val="0"/>
          <w:marBottom w:val="0"/>
          <w:divBdr>
            <w:top w:val="none" w:sz="0" w:space="0" w:color="auto"/>
            <w:left w:val="none" w:sz="0" w:space="0" w:color="auto"/>
            <w:bottom w:val="none" w:sz="0" w:space="0" w:color="auto"/>
            <w:right w:val="none" w:sz="0" w:space="0" w:color="auto"/>
          </w:divBdr>
        </w:div>
        <w:div w:id="1830630611">
          <w:marLeft w:val="0"/>
          <w:marRight w:val="0"/>
          <w:marTop w:val="0"/>
          <w:marBottom w:val="0"/>
          <w:divBdr>
            <w:top w:val="none" w:sz="0" w:space="0" w:color="auto"/>
            <w:left w:val="none" w:sz="0" w:space="0" w:color="auto"/>
            <w:bottom w:val="none" w:sz="0" w:space="0" w:color="auto"/>
            <w:right w:val="none" w:sz="0" w:space="0" w:color="auto"/>
          </w:divBdr>
        </w:div>
        <w:div w:id="4280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r.org.uk/charities/guidance/glossary-of-terms" TargetMode="External"/><Relationship Id="rId18" Type="http://schemas.openxmlformats.org/officeDocument/2006/relationships/hyperlink" Target="http://www.vascotland.org/tsis/find-your-tsi" TargetMode="External"/><Relationship Id="rId26" Type="http://schemas.openxmlformats.org/officeDocument/2006/relationships/hyperlink" Target="http://www.oscr.org.uk/charities/guidance/glossary-of-terms" TargetMode="External"/><Relationship Id="rId39" Type="http://schemas.openxmlformats.org/officeDocument/2006/relationships/hyperlink" Target="http://www.oscr.org.uk/charities/guidance/charity-reserves-factsheet" TargetMode="External"/><Relationship Id="rId21" Type="http://schemas.openxmlformats.org/officeDocument/2006/relationships/hyperlink" Target="http://www.accaglobal.com/uk/en/member/find-an-accountant.html?isocountry=GB" TargetMode="External"/><Relationship Id="rId34" Type="http://schemas.openxmlformats.org/officeDocument/2006/relationships/hyperlink" Target="https://www.oscr.org.uk/charities/managing-your-charity/charity-accounting/receipts-and-payments-accounts" TargetMode="External"/><Relationship Id="rId42" Type="http://schemas.openxmlformats.org/officeDocument/2006/relationships/hyperlink" Target="http://www.oscr.org.uk/charities/guidance/glossary-of-terms" TargetMode="External"/><Relationship Id="rId47" Type="http://schemas.openxmlformats.org/officeDocument/2006/relationships/hyperlink" Target="/%7blocalLink:umb:/document/81d579760f8d43d1aa93a703660656e8%7d" TargetMode="External"/><Relationship Id="rId50" Type="http://schemas.openxmlformats.org/officeDocument/2006/relationships/hyperlink" Target="https://www.oscr.org.uk/news/video-advice-on-creating-an-effective-trustees-annual-report"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scr.org.uk/charities/guidance/glossary-of-terms" TargetMode="External"/><Relationship Id="rId29" Type="http://schemas.openxmlformats.org/officeDocument/2006/relationships/diagramLayout" Target="diagrams/layout1.xml"/><Relationship Id="rId11" Type="http://schemas.openxmlformats.org/officeDocument/2006/relationships/hyperlink" Target="https://www.oscr.org.uk/charities/guidance/glossary-of-terms" TargetMode="External"/><Relationship Id="rId24" Type="http://schemas.openxmlformats.org/officeDocument/2006/relationships/hyperlink" Target="http://www.dtascot.org.uk/" TargetMode="External"/><Relationship Id="rId32" Type="http://schemas.microsoft.com/office/2007/relationships/diagramDrawing" Target="diagrams/drawing1.xml"/><Relationship Id="rId37" Type="http://schemas.openxmlformats.org/officeDocument/2006/relationships/hyperlink" Target="http://www.oscr.org.uk/charities/guidance/charity-reserves-factsheet" TargetMode="External"/><Relationship Id="rId40" Type="http://schemas.openxmlformats.org/officeDocument/2006/relationships/hyperlink" Target="http://www.charitysorp.org/" TargetMode="External"/><Relationship Id="rId45" Type="http://schemas.openxmlformats.org/officeDocument/2006/relationships/hyperlink" Target="http://www.oscr.org.uk/charities/guidance/glossary-of-terms" TargetMode="External"/><Relationship Id="rId53" Type="http://schemas.openxmlformats.org/officeDocument/2006/relationships/hyperlink" Target="https://www.ncvo.org.uk/images/documents/about_us/media-centre/NC963-Communications-Toolkit_V4.pdf"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www.scvo.org.uk/setting-up-a-charity/" TargetMode="External"/><Relationship Id="rId4" Type="http://schemas.openxmlformats.org/officeDocument/2006/relationships/styles" Target="styles.xml"/><Relationship Id="rId9" Type="http://schemas.openxmlformats.org/officeDocument/2006/relationships/hyperlink" Target="https://www.oscr.org.uk/charities/guidance/glossary-of-terms" TargetMode="External"/><Relationship Id="rId14" Type="http://schemas.openxmlformats.org/officeDocument/2006/relationships/hyperlink" Target="https://www.oscr.org.uk/charities/guidance/glossary-of-terms" TargetMode="External"/><Relationship Id="rId22" Type="http://schemas.openxmlformats.org/officeDocument/2006/relationships/hyperlink" Target="http://www.acie.org.uk/" TargetMode="External"/><Relationship Id="rId27" Type="http://schemas.openxmlformats.org/officeDocument/2006/relationships/hyperlink" Target="http://www.oscr.org.uk/charities/guidance/glossary-of-terms" TargetMode="External"/><Relationship Id="rId30" Type="http://schemas.openxmlformats.org/officeDocument/2006/relationships/diagramQuickStyle" Target="diagrams/quickStyle1.xml"/><Relationship Id="rId35" Type="http://schemas.openxmlformats.org/officeDocument/2006/relationships/hyperlink" Target="http://www.legislation.gov.uk/ssi/2006/218/contents/made" TargetMode="External"/><Relationship Id="rId43" Type="http://schemas.openxmlformats.org/officeDocument/2006/relationships/hyperlink" Target="https://www.oscr.org.uk/charities/guidance/being-a-charity-in-scotland" TargetMode="External"/><Relationship Id="rId48" Type="http://schemas.openxmlformats.org/officeDocument/2006/relationships/hyperlink" Target="https://www.oscr.org.uk/charities/guidance/guidance-and-good-practice-for-charity-trustees/charity-trustee-duti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oscr.org.uk/blog/2017/february/27/telling-your-story-making-the-trustees-annual-report-work-for-your-charity" TargetMode="External"/><Relationship Id="rId3" Type="http://schemas.openxmlformats.org/officeDocument/2006/relationships/numbering" Target="numbering.xml"/><Relationship Id="rId12" Type="http://schemas.openxmlformats.org/officeDocument/2006/relationships/hyperlink" Target="https://www.oscr.org.uk/charities/guidance/glossary-of-terms" TargetMode="External"/><Relationship Id="rId17" Type="http://schemas.openxmlformats.org/officeDocument/2006/relationships/hyperlink" Target="http://www.oscr.org.uk/charities/managing-your-charity/charity-accounting"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s://www.oscr.org.uk/media/1957/2015-08-12-accounting-guidance-part-3-final.pdf" TargetMode="External"/><Relationship Id="rId38" Type="http://schemas.openxmlformats.org/officeDocument/2006/relationships/hyperlink" Target="http://www.charitysorp.org/" TargetMode="External"/><Relationship Id="rId46" Type="http://schemas.openxmlformats.org/officeDocument/2006/relationships/hyperlink" Target="http://www.oscr.org.uk/charities/guidance/charity-reserves-factsheet" TargetMode="External"/><Relationship Id="rId20" Type="http://schemas.openxmlformats.org/officeDocument/2006/relationships/hyperlink" Target="http://icas.org.uk/default.aspx" TargetMode="External"/><Relationship Id="rId41" Type="http://schemas.openxmlformats.org/officeDocument/2006/relationships/hyperlink" Target="http://www.oscr.org.uk/charities/guidance/glossary-of-terms" TargetMode="External"/><Relationship Id="rId54"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scr.org.uk/charities/guidance/meeting-the-charity-test-guidance/introduction" TargetMode="External"/><Relationship Id="rId23" Type="http://schemas.openxmlformats.org/officeDocument/2006/relationships/hyperlink" Target="https://earlyyearsscotland.org/" TargetMode="External"/><Relationship Id="rId28" Type="http://schemas.openxmlformats.org/officeDocument/2006/relationships/diagramData" Target="diagrams/data1.xml"/><Relationship Id="rId36" Type="http://schemas.openxmlformats.org/officeDocument/2006/relationships/hyperlink" Target="http://www.oscr.org.uk/charities/managing-your-charity/charity-accounting/receipts-and-payments-accounts" TargetMode="External"/><Relationship Id="rId49" Type="http://schemas.openxmlformats.org/officeDocument/2006/relationships/hyperlink" Target="http://www.oscr.org.uk/charities/search-scottish-charity-register" TargetMode="External"/><Relationship Id="rId57" Type="http://schemas.openxmlformats.org/officeDocument/2006/relationships/fontTable" Target="fontTable.xml"/><Relationship Id="rId10" Type="http://schemas.openxmlformats.org/officeDocument/2006/relationships/hyperlink" Target="https://www.oscr.org.uk/charities/guidance/glossary-of-terms" TargetMode="External"/><Relationship Id="rId31" Type="http://schemas.openxmlformats.org/officeDocument/2006/relationships/diagramColors" Target="diagrams/colors1.xml"/><Relationship Id="rId44" Type="http://schemas.openxmlformats.org/officeDocument/2006/relationships/hyperlink" Target="https://www.oscr.org.uk/charities/managing-your-charity/making-changes-to-your-charity" TargetMode="External"/><Relationship Id="rId52" Type="http://schemas.openxmlformats.org/officeDocument/2006/relationships/hyperlink" Target="https://www.oscr.org.uk/charities/managing-your-charity/charity-accounting/receipts-and-payments-accou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350E9-2111-41CA-8074-1C1789C0FC0E}" type="doc">
      <dgm:prSet loTypeId="urn:microsoft.com/office/officeart/2005/8/layout/vProcess5" loCatId="process" qsTypeId="urn:microsoft.com/office/officeart/2005/8/quickstyle/simple4" qsCatId="simple" csTypeId="urn:microsoft.com/office/officeart/2005/8/colors/colorful1#1" csCatId="colorful" phldr="1"/>
      <dgm:spPr/>
      <dgm:t>
        <a:bodyPr/>
        <a:lstStyle/>
        <a:p>
          <a:endParaRPr lang="en-GB"/>
        </a:p>
      </dgm:t>
    </dgm:pt>
    <dgm:pt modelId="{81549E00-865D-4237-8C7E-038E49ACDEB2}">
      <dgm:prSet phldrT="[Text]" custT="1"/>
      <dgm:spPr/>
      <dgm:t>
        <a:bodyPr/>
        <a:lstStyle/>
        <a:p>
          <a:r>
            <a:rPr lang="en-GB" sz="1600" i="0">
              <a:latin typeface="Arial" pitchFamily="34" charset="0"/>
              <a:cs typeface="Arial" pitchFamily="34" charset="0"/>
            </a:rPr>
            <a:t>WHY was your charity set up?</a:t>
          </a:r>
        </a:p>
      </dgm:t>
    </dgm:pt>
    <dgm:pt modelId="{C2B14483-C351-4F76-BA52-F16D503975F4}" type="parTrans" cxnId="{C7BE3EE3-BE5A-47AA-BF28-099F311E51F2}">
      <dgm:prSet/>
      <dgm:spPr/>
      <dgm:t>
        <a:bodyPr/>
        <a:lstStyle/>
        <a:p>
          <a:endParaRPr lang="en-GB"/>
        </a:p>
      </dgm:t>
    </dgm:pt>
    <dgm:pt modelId="{EDDB1CBE-F6B5-4527-833F-FC016184865C}" type="sibTrans" cxnId="{C7BE3EE3-BE5A-47AA-BF28-099F311E51F2}">
      <dgm:prSet/>
      <dgm:spPr/>
      <dgm:t>
        <a:bodyPr/>
        <a:lstStyle/>
        <a:p>
          <a:endParaRPr lang="en-GB"/>
        </a:p>
      </dgm:t>
    </dgm:pt>
    <dgm:pt modelId="{E69E8A68-6005-4B31-91D4-FD44BCA17689}">
      <dgm:prSet phldrT="[Text]" custT="1"/>
      <dgm:spPr/>
      <dgm:t>
        <a:bodyPr/>
        <a:lstStyle/>
        <a:p>
          <a:r>
            <a:rPr lang="en-GB" sz="1600" i="0">
              <a:latin typeface="Arial" pitchFamily="34" charset="0"/>
              <a:cs typeface="Arial" pitchFamily="34" charset="0"/>
            </a:rPr>
            <a:t>WHO does your charity help? </a:t>
          </a:r>
        </a:p>
      </dgm:t>
    </dgm:pt>
    <dgm:pt modelId="{BEB247EA-1B33-42C5-B837-EE01CE428F88}" type="parTrans" cxnId="{BCC5F60B-64F9-4349-9DC7-C02CB034EBC2}">
      <dgm:prSet/>
      <dgm:spPr/>
      <dgm:t>
        <a:bodyPr/>
        <a:lstStyle/>
        <a:p>
          <a:endParaRPr lang="en-GB"/>
        </a:p>
      </dgm:t>
    </dgm:pt>
    <dgm:pt modelId="{E48F81FB-F613-48B6-8253-AD6C02EA4FB6}" type="sibTrans" cxnId="{BCC5F60B-64F9-4349-9DC7-C02CB034EBC2}">
      <dgm:prSet/>
      <dgm:spPr/>
      <dgm:t>
        <a:bodyPr/>
        <a:lstStyle/>
        <a:p>
          <a:endParaRPr lang="en-GB"/>
        </a:p>
      </dgm:t>
    </dgm:pt>
    <dgm:pt modelId="{645F5603-05D2-4480-8AB3-6F2FE0CE4E7D}">
      <dgm:prSet phldrT="[Text]" custT="1"/>
      <dgm:spPr/>
      <dgm:t>
        <a:bodyPr/>
        <a:lstStyle/>
        <a:p>
          <a:r>
            <a:rPr lang="en-GB" sz="1600" i="0">
              <a:latin typeface="Arial" pitchFamily="34" charset="0"/>
              <a:cs typeface="Arial" pitchFamily="34" charset="0"/>
            </a:rPr>
            <a:t>WHAT was done: </a:t>
          </a:r>
          <a:r>
            <a:rPr lang="en-GB" sz="1600" b="1" i="0">
              <a:latin typeface="Arial" pitchFamily="34" charset="0"/>
              <a:cs typeface="Arial" pitchFamily="34" charset="0"/>
            </a:rPr>
            <a:t>outputs</a:t>
          </a:r>
        </a:p>
      </dgm:t>
    </dgm:pt>
    <dgm:pt modelId="{9B999687-A975-4ECC-80BD-B8403A3010AE}" type="parTrans" cxnId="{343255E8-EAB2-4AAC-A5E1-4F660D4E0921}">
      <dgm:prSet/>
      <dgm:spPr/>
      <dgm:t>
        <a:bodyPr/>
        <a:lstStyle/>
        <a:p>
          <a:endParaRPr lang="en-GB"/>
        </a:p>
      </dgm:t>
    </dgm:pt>
    <dgm:pt modelId="{898E7D95-3D4D-48B7-851D-2901CF48BAAD}" type="sibTrans" cxnId="{343255E8-EAB2-4AAC-A5E1-4F660D4E0921}">
      <dgm:prSet/>
      <dgm:spPr/>
      <dgm:t>
        <a:bodyPr/>
        <a:lstStyle/>
        <a:p>
          <a:endParaRPr lang="en-GB"/>
        </a:p>
      </dgm:t>
    </dgm:pt>
    <dgm:pt modelId="{E7020EB2-4184-4E53-B8D0-FABF074E4758}">
      <dgm:prSet phldrT="[Text]" custT="1"/>
      <dgm:spPr/>
      <dgm:t>
        <a:bodyPr/>
        <a:lstStyle/>
        <a:p>
          <a:r>
            <a:rPr lang="en-GB" sz="1600" i="0">
              <a:latin typeface="Arial" pitchFamily="34" charset="0"/>
              <a:cs typeface="Arial" pitchFamily="34" charset="0"/>
            </a:rPr>
            <a:t>WHAT was achieved: </a:t>
          </a:r>
          <a:r>
            <a:rPr lang="en-GB" sz="1600" b="1" i="0">
              <a:latin typeface="Arial" pitchFamily="34" charset="0"/>
              <a:cs typeface="Arial" pitchFamily="34" charset="0"/>
            </a:rPr>
            <a:t>outcomes</a:t>
          </a:r>
        </a:p>
      </dgm:t>
    </dgm:pt>
    <dgm:pt modelId="{81896A81-3C4E-4E85-818D-041E77D9C0C6}" type="parTrans" cxnId="{80E47355-839F-413E-931C-870C775C4350}">
      <dgm:prSet/>
      <dgm:spPr/>
      <dgm:t>
        <a:bodyPr/>
        <a:lstStyle/>
        <a:p>
          <a:endParaRPr lang="en-GB"/>
        </a:p>
      </dgm:t>
    </dgm:pt>
    <dgm:pt modelId="{D9573822-F73A-47AA-9AEB-6C84C8E408BC}" type="sibTrans" cxnId="{80E47355-839F-413E-931C-870C775C4350}">
      <dgm:prSet/>
      <dgm:spPr/>
      <dgm:t>
        <a:bodyPr/>
        <a:lstStyle/>
        <a:p>
          <a:endParaRPr lang="en-GB"/>
        </a:p>
      </dgm:t>
    </dgm:pt>
    <dgm:pt modelId="{634004E5-8872-4095-970A-4AE77C092C2E}">
      <dgm:prSet custT="1"/>
      <dgm:spPr/>
      <dgm:t>
        <a:bodyPr/>
        <a:lstStyle/>
        <a:p>
          <a:r>
            <a:rPr lang="en-GB" sz="1600">
              <a:latin typeface="Arial" pitchFamily="34" charset="0"/>
              <a:cs typeface="Arial" pitchFamily="34" charset="0"/>
            </a:rPr>
            <a:t>WHAT difference was made: </a:t>
          </a:r>
          <a:r>
            <a:rPr lang="en-GB" sz="1600" b="1">
              <a:latin typeface="Arial" pitchFamily="34" charset="0"/>
              <a:cs typeface="Arial" pitchFamily="34" charset="0"/>
            </a:rPr>
            <a:t>impact</a:t>
          </a:r>
        </a:p>
      </dgm:t>
    </dgm:pt>
    <dgm:pt modelId="{50CEA931-8B4E-46A2-BE1C-BDE4E15767DA}" type="parTrans" cxnId="{50CB2FF3-3A4F-4C71-BADF-84B9B0125381}">
      <dgm:prSet/>
      <dgm:spPr/>
      <dgm:t>
        <a:bodyPr/>
        <a:lstStyle/>
        <a:p>
          <a:endParaRPr lang="en-GB"/>
        </a:p>
      </dgm:t>
    </dgm:pt>
    <dgm:pt modelId="{C4032332-0BE8-4BAB-98FE-185D9AD0C3B5}" type="sibTrans" cxnId="{50CB2FF3-3A4F-4C71-BADF-84B9B0125381}">
      <dgm:prSet/>
      <dgm:spPr/>
      <dgm:t>
        <a:bodyPr/>
        <a:lstStyle/>
        <a:p>
          <a:endParaRPr lang="en-GB"/>
        </a:p>
      </dgm:t>
    </dgm:pt>
    <dgm:pt modelId="{BF94593C-919D-4D8B-9B96-71DFCCAA9D41}" type="pres">
      <dgm:prSet presAssocID="{620350E9-2111-41CA-8074-1C1789C0FC0E}" presName="outerComposite" presStyleCnt="0">
        <dgm:presLayoutVars>
          <dgm:chMax val="5"/>
          <dgm:dir/>
          <dgm:resizeHandles val="exact"/>
        </dgm:presLayoutVars>
      </dgm:prSet>
      <dgm:spPr/>
    </dgm:pt>
    <dgm:pt modelId="{09F38B68-0051-4647-ADE8-F5D8021845D3}" type="pres">
      <dgm:prSet presAssocID="{620350E9-2111-41CA-8074-1C1789C0FC0E}" presName="dummyMaxCanvas" presStyleCnt="0">
        <dgm:presLayoutVars/>
      </dgm:prSet>
      <dgm:spPr/>
    </dgm:pt>
    <dgm:pt modelId="{3F7E7563-CA7C-4F2E-BEF5-9E87C720227B}" type="pres">
      <dgm:prSet presAssocID="{620350E9-2111-41CA-8074-1C1789C0FC0E}" presName="FiveNodes_1" presStyleLbl="node1" presStyleIdx="0" presStyleCnt="5" custLinFactNeighborX="2029">
        <dgm:presLayoutVars>
          <dgm:bulletEnabled val="1"/>
        </dgm:presLayoutVars>
      </dgm:prSet>
      <dgm:spPr/>
    </dgm:pt>
    <dgm:pt modelId="{A09F8D3C-F7DB-4BB0-B32B-FBC940E5E377}" type="pres">
      <dgm:prSet presAssocID="{620350E9-2111-41CA-8074-1C1789C0FC0E}" presName="FiveNodes_2" presStyleLbl="node1" presStyleIdx="1" presStyleCnt="5" custLinFactNeighborX="974" custLinFactNeighborY="-7629">
        <dgm:presLayoutVars>
          <dgm:bulletEnabled val="1"/>
        </dgm:presLayoutVars>
      </dgm:prSet>
      <dgm:spPr/>
    </dgm:pt>
    <dgm:pt modelId="{D299ED15-24CB-4D2C-BCD8-63C0FD0FA188}" type="pres">
      <dgm:prSet presAssocID="{620350E9-2111-41CA-8074-1C1789C0FC0E}" presName="FiveNodes_3" presStyleLbl="node1" presStyleIdx="2" presStyleCnt="5" custLinFactNeighborX="-14" custLinFactNeighborY="1257">
        <dgm:presLayoutVars>
          <dgm:bulletEnabled val="1"/>
        </dgm:presLayoutVars>
      </dgm:prSet>
      <dgm:spPr/>
    </dgm:pt>
    <dgm:pt modelId="{19CB9350-F345-4C95-8E91-AC1578A29C43}" type="pres">
      <dgm:prSet presAssocID="{620350E9-2111-41CA-8074-1C1789C0FC0E}" presName="FiveNodes_4" presStyleLbl="node1" presStyleIdx="3" presStyleCnt="5" custLinFactNeighborX="-580" custLinFactNeighborY="1929">
        <dgm:presLayoutVars>
          <dgm:bulletEnabled val="1"/>
        </dgm:presLayoutVars>
      </dgm:prSet>
      <dgm:spPr/>
    </dgm:pt>
    <dgm:pt modelId="{FC1B6E3F-2D91-4E71-9DC3-45DAE04B935A}" type="pres">
      <dgm:prSet presAssocID="{620350E9-2111-41CA-8074-1C1789C0FC0E}" presName="FiveNodes_5" presStyleLbl="node1" presStyleIdx="4" presStyleCnt="5" custLinFactNeighborX="-1160" custLinFactNeighborY="0">
        <dgm:presLayoutVars>
          <dgm:bulletEnabled val="1"/>
        </dgm:presLayoutVars>
      </dgm:prSet>
      <dgm:spPr/>
    </dgm:pt>
    <dgm:pt modelId="{C2C1B350-979E-480C-A855-227866845596}" type="pres">
      <dgm:prSet presAssocID="{620350E9-2111-41CA-8074-1C1789C0FC0E}" presName="FiveConn_1-2" presStyleLbl="fgAccFollowNode1" presStyleIdx="0" presStyleCnt="4">
        <dgm:presLayoutVars>
          <dgm:bulletEnabled val="1"/>
        </dgm:presLayoutVars>
      </dgm:prSet>
      <dgm:spPr/>
    </dgm:pt>
    <dgm:pt modelId="{20FC8E0E-86B0-47A5-9CCD-7074E5A1AA99}" type="pres">
      <dgm:prSet presAssocID="{620350E9-2111-41CA-8074-1C1789C0FC0E}" presName="FiveConn_2-3" presStyleLbl="fgAccFollowNode1" presStyleIdx="1" presStyleCnt="4">
        <dgm:presLayoutVars>
          <dgm:bulletEnabled val="1"/>
        </dgm:presLayoutVars>
      </dgm:prSet>
      <dgm:spPr/>
    </dgm:pt>
    <dgm:pt modelId="{5033B692-E522-4A74-95EA-8D628C484984}" type="pres">
      <dgm:prSet presAssocID="{620350E9-2111-41CA-8074-1C1789C0FC0E}" presName="FiveConn_3-4" presStyleLbl="fgAccFollowNode1" presStyleIdx="2" presStyleCnt="4">
        <dgm:presLayoutVars>
          <dgm:bulletEnabled val="1"/>
        </dgm:presLayoutVars>
      </dgm:prSet>
      <dgm:spPr/>
    </dgm:pt>
    <dgm:pt modelId="{04CA45A8-09D3-45C0-B46E-A1D909E3ACC3}" type="pres">
      <dgm:prSet presAssocID="{620350E9-2111-41CA-8074-1C1789C0FC0E}" presName="FiveConn_4-5" presStyleLbl="fgAccFollowNode1" presStyleIdx="3" presStyleCnt="4">
        <dgm:presLayoutVars>
          <dgm:bulletEnabled val="1"/>
        </dgm:presLayoutVars>
      </dgm:prSet>
      <dgm:spPr/>
    </dgm:pt>
    <dgm:pt modelId="{0056DD03-9F7B-4017-B3FA-C148B722093F}" type="pres">
      <dgm:prSet presAssocID="{620350E9-2111-41CA-8074-1C1789C0FC0E}" presName="FiveNodes_1_text" presStyleLbl="node1" presStyleIdx="4" presStyleCnt="5">
        <dgm:presLayoutVars>
          <dgm:bulletEnabled val="1"/>
        </dgm:presLayoutVars>
      </dgm:prSet>
      <dgm:spPr/>
    </dgm:pt>
    <dgm:pt modelId="{0B22FFCC-F8E4-457B-A27D-B94928E0A786}" type="pres">
      <dgm:prSet presAssocID="{620350E9-2111-41CA-8074-1C1789C0FC0E}" presName="FiveNodes_2_text" presStyleLbl="node1" presStyleIdx="4" presStyleCnt="5">
        <dgm:presLayoutVars>
          <dgm:bulletEnabled val="1"/>
        </dgm:presLayoutVars>
      </dgm:prSet>
      <dgm:spPr/>
    </dgm:pt>
    <dgm:pt modelId="{8EA9973B-2DFD-4675-8547-69EE1DE5AA76}" type="pres">
      <dgm:prSet presAssocID="{620350E9-2111-41CA-8074-1C1789C0FC0E}" presName="FiveNodes_3_text" presStyleLbl="node1" presStyleIdx="4" presStyleCnt="5">
        <dgm:presLayoutVars>
          <dgm:bulletEnabled val="1"/>
        </dgm:presLayoutVars>
      </dgm:prSet>
      <dgm:spPr/>
    </dgm:pt>
    <dgm:pt modelId="{85385D1B-71EE-4920-A91A-5DCB13564130}" type="pres">
      <dgm:prSet presAssocID="{620350E9-2111-41CA-8074-1C1789C0FC0E}" presName="FiveNodes_4_text" presStyleLbl="node1" presStyleIdx="4" presStyleCnt="5">
        <dgm:presLayoutVars>
          <dgm:bulletEnabled val="1"/>
        </dgm:presLayoutVars>
      </dgm:prSet>
      <dgm:spPr/>
    </dgm:pt>
    <dgm:pt modelId="{BA59CDC1-79F2-4D8B-B9E9-C7380E6900D8}" type="pres">
      <dgm:prSet presAssocID="{620350E9-2111-41CA-8074-1C1789C0FC0E}" presName="FiveNodes_5_text" presStyleLbl="node1" presStyleIdx="4" presStyleCnt="5">
        <dgm:presLayoutVars>
          <dgm:bulletEnabled val="1"/>
        </dgm:presLayoutVars>
      </dgm:prSet>
      <dgm:spPr/>
    </dgm:pt>
  </dgm:ptLst>
  <dgm:cxnLst>
    <dgm:cxn modelId="{42136800-7615-419C-91DA-0FA73D1490B8}" type="presOf" srcId="{E48F81FB-F613-48B6-8253-AD6C02EA4FB6}" destId="{20FC8E0E-86B0-47A5-9CCD-7074E5A1AA99}" srcOrd="0" destOrd="0" presId="urn:microsoft.com/office/officeart/2005/8/layout/vProcess5"/>
    <dgm:cxn modelId="{C0344006-EA80-4C7A-B6F8-9F4D7546C710}" type="presOf" srcId="{645F5603-05D2-4480-8AB3-6F2FE0CE4E7D}" destId="{D299ED15-24CB-4D2C-BCD8-63C0FD0FA188}" srcOrd="0" destOrd="0" presId="urn:microsoft.com/office/officeart/2005/8/layout/vProcess5"/>
    <dgm:cxn modelId="{BCC5F60B-64F9-4349-9DC7-C02CB034EBC2}" srcId="{620350E9-2111-41CA-8074-1C1789C0FC0E}" destId="{E69E8A68-6005-4B31-91D4-FD44BCA17689}" srcOrd="1" destOrd="0" parTransId="{BEB247EA-1B33-42C5-B837-EE01CE428F88}" sibTransId="{E48F81FB-F613-48B6-8253-AD6C02EA4FB6}"/>
    <dgm:cxn modelId="{5A736D15-22FB-4D4C-A2F6-96A1414985B0}" type="presOf" srcId="{634004E5-8872-4095-970A-4AE77C092C2E}" destId="{BA59CDC1-79F2-4D8B-B9E9-C7380E6900D8}" srcOrd="1" destOrd="0" presId="urn:microsoft.com/office/officeart/2005/8/layout/vProcess5"/>
    <dgm:cxn modelId="{140A9424-5F0F-4453-AD55-49F4F1D233A8}" type="presOf" srcId="{898E7D95-3D4D-48B7-851D-2901CF48BAAD}" destId="{5033B692-E522-4A74-95EA-8D628C484984}" srcOrd="0" destOrd="0" presId="urn:microsoft.com/office/officeart/2005/8/layout/vProcess5"/>
    <dgm:cxn modelId="{6891832B-E62D-4D16-B4D1-084B7D1F35EE}" type="presOf" srcId="{81549E00-865D-4237-8C7E-038E49ACDEB2}" destId="{0056DD03-9F7B-4017-B3FA-C148B722093F}" srcOrd="1" destOrd="0" presId="urn:microsoft.com/office/officeart/2005/8/layout/vProcess5"/>
    <dgm:cxn modelId="{A9E84031-6A68-471C-88A3-B433F03CF7BC}" type="presOf" srcId="{EDDB1CBE-F6B5-4527-833F-FC016184865C}" destId="{C2C1B350-979E-480C-A855-227866845596}" srcOrd="0" destOrd="0" presId="urn:microsoft.com/office/officeart/2005/8/layout/vProcess5"/>
    <dgm:cxn modelId="{1435DB3E-D27A-43A6-8CC5-EE1280226C52}" type="presOf" srcId="{E69E8A68-6005-4B31-91D4-FD44BCA17689}" destId="{0B22FFCC-F8E4-457B-A27D-B94928E0A786}" srcOrd="1" destOrd="0" presId="urn:microsoft.com/office/officeart/2005/8/layout/vProcess5"/>
    <dgm:cxn modelId="{2A712C4C-3C4B-48D1-B3FF-FFB969CADA9C}" type="presOf" srcId="{645F5603-05D2-4480-8AB3-6F2FE0CE4E7D}" destId="{8EA9973B-2DFD-4675-8547-69EE1DE5AA76}" srcOrd="1" destOrd="0" presId="urn:microsoft.com/office/officeart/2005/8/layout/vProcess5"/>
    <dgm:cxn modelId="{80E47355-839F-413E-931C-870C775C4350}" srcId="{620350E9-2111-41CA-8074-1C1789C0FC0E}" destId="{E7020EB2-4184-4E53-B8D0-FABF074E4758}" srcOrd="3" destOrd="0" parTransId="{81896A81-3C4E-4E85-818D-041E77D9C0C6}" sibTransId="{D9573822-F73A-47AA-9AEB-6C84C8E408BC}"/>
    <dgm:cxn modelId="{B2E2315A-5C12-4F6D-9F8F-6D617412F76D}" type="presOf" srcId="{81549E00-865D-4237-8C7E-038E49ACDEB2}" destId="{3F7E7563-CA7C-4F2E-BEF5-9E87C720227B}" srcOrd="0" destOrd="0" presId="urn:microsoft.com/office/officeart/2005/8/layout/vProcess5"/>
    <dgm:cxn modelId="{6E0F0890-F248-429A-97BB-8BF2550B96EF}" type="presOf" srcId="{634004E5-8872-4095-970A-4AE77C092C2E}" destId="{FC1B6E3F-2D91-4E71-9DC3-45DAE04B935A}" srcOrd="0" destOrd="0" presId="urn:microsoft.com/office/officeart/2005/8/layout/vProcess5"/>
    <dgm:cxn modelId="{AEA2E2A6-CA25-4734-8930-0C0F415C9739}" type="presOf" srcId="{E7020EB2-4184-4E53-B8D0-FABF074E4758}" destId="{19CB9350-F345-4C95-8E91-AC1578A29C43}" srcOrd="0" destOrd="0" presId="urn:microsoft.com/office/officeart/2005/8/layout/vProcess5"/>
    <dgm:cxn modelId="{D4CB43CA-0474-4573-B725-3783683C4953}" type="presOf" srcId="{E7020EB2-4184-4E53-B8D0-FABF074E4758}" destId="{85385D1B-71EE-4920-A91A-5DCB13564130}" srcOrd="1" destOrd="0" presId="urn:microsoft.com/office/officeart/2005/8/layout/vProcess5"/>
    <dgm:cxn modelId="{6966B5E1-71A2-4041-AE09-4988E89B36D6}" type="presOf" srcId="{620350E9-2111-41CA-8074-1C1789C0FC0E}" destId="{BF94593C-919D-4D8B-9B96-71DFCCAA9D41}" srcOrd="0" destOrd="0" presId="urn:microsoft.com/office/officeart/2005/8/layout/vProcess5"/>
    <dgm:cxn modelId="{C7BE3EE3-BE5A-47AA-BF28-099F311E51F2}" srcId="{620350E9-2111-41CA-8074-1C1789C0FC0E}" destId="{81549E00-865D-4237-8C7E-038E49ACDEB2}" srcOrd="0" destOrd="0" parTransId="{C2B14483-C351-4F76-BA52-F16D503975F4}" sibTransId="{EDDB1CBE-F6B5-4527-833F-FC016184865C}"/>
    <dgm:cxn modelId="{38C882E3-B100-4141-A71B-91529CC111F7}" type="presOf" srcId="{E69E8A68-6005-4B31-91D4-FD44BCA17689}" destId="{A09F8D3C-F7DB-4BB0-B32B-FBC940E5E377}" srcOrd="0" destOrd="0" presId="urn:microsoft.com/office/officeart/2005/8/layout/vProcess5"/>
    <dgm:cxn modelId="{5B9F7FE4-A034-4A23-B120-906EA8C37247}" type="presOf" srcId="{D9573822-F73A-47AA-9AEB-6C84C8E408BC}" destId="{04CA45A8-09D3-45C0-B46E-A1D909E3ACC3}" srcOrd="0" destOrd="0" presId="urn:microsoft.com/office/officeart/2005/8/layout/vProcess5"/>
    <dgm:cxn modelId="{343255E8-EAB2-4AAC-A5E1-4F660D4E0921}" srcId="{620350E9-2111-41CA-8074-1C1789C0FC0E}" destId="{645F5603-05D2-4480-8AB3-6F2FE0CE4E7D}" srcOrd="2" destOrd="0" parTransId="{9B999687-A975-4ECC-80BD-B8403A3010AE}" sibTransId="{898E7D95-3D4D-48B7-851D-2901CF48BAAD}"/>
    <dgm:cxn modelId="{50CB2FF3-3A4F-4C71-BADF-84B9B0125381}" srcId="{620350E9-2111-41CA-8074-1C1789C0FC0E}" destId="{634004E5-8872-4095-970A-4AE77C092C2E}" srcOrd="4" destOrd="0" parTransId="{50CEA931-8B4E-46A2-BE1C-BDE4E15767DA}" sibTransId="{C4032332-0BE8-4BAB-98FE-185D9AD0C3B5}"/>
    <dgm:cxn modelId="{41686104-025B-4986-877A-B58A2E806EF5}" type="presParOf" srcId="{BF94593C-919D-4D8B-9B96-71DFCCAA9D41}" destId="{09F38B68-0051-4647-ADE8-F5D8021845D3}" srcOrd="0" destOrd="0" presId="urn:microsoft.com/office/officeart/2005/8/layout/vProcess5"/>
    <dgm:cxn modelId="{F3065302-D784-4C57-B788-3B003F5B4FDA}" type="presParOf" srcId="{BF94593C-919D-4D8B-9B96-71DFCCAA9D41}" destId="{3F7E7563-CA7C-4F2E-BEF5-9E87C720227B}" srcOrd="1" destOrd="0" presId="urn:microsoft.com/office/officeart/2005/8/layout/vProcess5"/>
    <dgm:cxn modelId="{6D601EB3-1869-418A-8465-C71ADD944B6B}" type="presParOf" srcId="{BF94593C-919D-4D8B-9B96-71DFCCAA9D41}" destId="{A09F8D3C-F7DB-4BB0-B32B-FBC940E5E377}" srcOrd="2" destOrd="0" presId="urn:microsoft.com/office/officeart/2005/8/layout/vProcess5"/>
    <dgm:cxn modelId="{BF7B97A3-BE69-48AE-816B-C879B8C5C876}" type="presParOf" srcId="{BF94593C-919D-4D8B-9B96-71DFCCAA9D41}" destId="{D299ED15-24CB-4D2C-BCD8-63C0FD0FA188}" srcOrd="3" destOrd="0" presId="urn:microsoft.com/office/officeart/2005/8/layout/vProcess5"/>
    <dgm:cxn modelId="{CCB29626-E09F-47CE-905B-AC02DA135E6D}" type="presParOf" srcId="{BF94593C-919D-4D8B-9B96-71DFCCAA9D41}" destId="{19CB9350-F345-4C95-8E91-AC1578A29C43}" srcOrd="4" destOrd="0" presId="urn:microsoft.com/office/officeart/2005/8/layout/vProcess5"/>
    <dgm:cxn modelId="{183B83E1-14A8-48A5-909A-CC096232CB2F}" type="presParOf" srcId="{BF94593C-919D-4D8B-9B96-71DFCCAA9D41}" destId="{FC1B6E3F-2D91-4E71-9DC3-45DAE04B935A}" srcOrd="5" destOrd="0" presId="urn:microsoft.com/office/officeart/2005/8/layout/vProcess5"/>
    <dgm:cxn modelId="{CF2B7911-0577-49CB-9676-FDC2971D3964}" type="presParOf" srcId="{BF94593C-919D-4D8B-9B96-71DFCCAA9D41}" destId="{C2C1B350-979E-480C-A855-227866845596}" srcOrd="6" destOrd="0" presId="urn:microsoft.com/office/officeart/2005/8/layout/vProcess5"/>
    <dgm:cxn modelId="{413CDD95-2C46-4577-8AFF-E9DA77DB7B1F}" type="presParOf" srcId="{BF94593C-919D-4D8B-9B96-71DFCCAA9D41}" destId="{20FC8E0E-86B0-47A5-9CCD-7074E5A1AA99}" srcOrd="7" destOrd="0" presId="urn:microsoft.com/office/officeart/2005/8/layout/vProcess5"/>
    <dgm:cxn modelId="{33ABA419-501E-4FC5-9078-40CAE5F186C5}" type="presParOf" srcId="{BF94593C-919D-4D8B-9B96-71DFCCAA9D41}" destId="{5033B692-E522-4A74-95EA-8D628C484984}" srcOrd="8" destOrd="0" presId="urn:microsoft.com/office/officeart/2005/8/layout/vProcess5"/>
    <dgm:cxn modelId="{9A08C2F6-397D-4F31-A455-8E7EB15EDD8F}" type="presParOf" srcId="{BF94593C-919D-4D8B-9B96-71DFCCAA9D41}" destId="{04CA45A8-09D3-45C0-B46E-A1D909E3ACC3}" srcOrd="9" destOrd="0" presId="urn:microsoft.com/office/officeart/2005/8/layout/vProcess5"/>
    <dgm:cxn modelId="{19361668-6A93-43B2-9856-8459EFD81A8F}" type="presParOf" srcId="{BF94593C-919D-4D8B-9B96-71DFCCAA9D41}" destId="{0056DD03-9F7B-4017-B3FA-C148B722093F}" srcOrd="10" destOrd="0" presId="urn:microsoft.com/office/officeart/2005/8/layout/vProcess5"/>
    <dgm:cxn modelId="{0666DCEF-44CF-4100-8249-F45C6A32360A}" type="presParOf" srcId="{BF94593C-919D-4D8B-9B96-71DFCCAA9D41}" destId="{0B22FFCC-F8E4-457B-A27D-B94928E0A786}" srcOrd="11" destOrd="0" presId="urn:microsoft.com/office/officeart/2005/8/layout/vProcess5"/>
    <dgm:cxn modelId="{E3AEED41-7685-4299-B2EE-8122BC769BDD}" type="presParOf" srcId="{BF94593C-919D-4D8B-9B96-71DFCCAA9D41}" destId="{8EA9973B-2DFD-4675-8547-69EE1DE5AA76}" srcOrd="12" destOrd="0" presId="urn:microsoft.com/office/officeart/2005/8/layout/vProcess5"/>
    <dgm:cxn modelId="{AA37B9EA-1F74-45FF-AE40-021B0DDA25C1}" type="presParOf" srcId="{BF94593C-919D-4D8B-9B96-71DFCCAA9D41}" destId="{85385D1B-71EE-4920-A91A-5DCB13564130}" srcOrd="13" destOrd="0" presId="urn:microsoft.com/office/officeart/2005/8/layout/vProcess5"/>
    <dgm:cxn modelId="{C5EDC45F-9566-4849-ADAF-D34E428BE299}" type="presParOf" srcId="{BF94593C-919D-4D8B-9B96-71DFCCAA9D41}" destId="{BA59CDC1-79F2-4D8B-B9E9-C7380E6900D8}" srcOrd="14" destOrd="0" presId="urn:microsoft.com/office/officeart/2005/8/layout/v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E7563-CA7C-4F2E-BEF5-9E87C720227B}">
      <dsp:nvSpPr>
        <dsp:cNvPr id="0" name=""/>
        <dsp:cNvSpPr/>
      </dsp:nvSpPr>
      <dsp:spPr>
        <a:xfrm>
          <a:off x="82739" y="0"/>
          <a:ext cx="4077843" cy="505206"/>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i="0" kern="1200">
              <a:latin typeface="Arial" pitchFamily="34" charset="0"/>
              <a:cs typeface="Arial" pitchFamily="34" charset="0"/>
            </a:rPr>
            <a:t>WHY was your charity set up?</a:t>
          </a:r>
        </a:p>
      </dsp:txBody>
      <dsp:txXfrm>
        <a:off x="97536" y="14797"/>
        <a:ext cx="3473577" cy="475612"/>
      </dsp:txXfrm>
    </dsp:sp>
    <dsp:sp modelId="{A09F8D3C-F7DB-4BB0-B32B-FBC940E5E377}">
      <dsp:nvSpPr>
        <dsp:cNvPr id="0" name=""/>
        <dsp:cNvSpPr/>
      </dsp:nvSpPr>
      <dsp:spPr>
        <a:xfrm>
          <a:off x="344232" y="536831"/>
          <a:ext cx="4077843" cy="50520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i="0" kern="1200">
              <a:latin typeface="Arial" pitchFamily="34" charset="0"/>
              <a:cs typeface="Arial" pitchFamily="34" charset="0"/>
            </a:rPr>
            <a:t>WHO does your charity help? </a:t>
          </a:r>
        </a:p>
      </dsp:txBody>
      <dsp:txXfrm>
        <a:off x="359029" y="551628"/>
        <a:ext cx="3415350" cy="475612"/>
      </dsp:txXfrm>
    </dsp:sp>
    <dsp:sp modelId="{D299ED15-24CB-4D2C-BCD8-63C0FD0FA188}">
      <dsp:nvSpPr>
        <dsp:cNvPr id="0" name=""/>
        <dsp:cNvSpPr/>
      </dsp:nvSpPr>
      <dsp:spPr>
        <a:xfrm>
          <a:off x="608457" y="1157097"/>
          <a:ext cx="4077843" cy="505206"/>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i="0" kern="1200">
              <a:latin typeface="Arial" pitchFamily="34" charset="0"/>
              <a:cs typeface="Arial" pitchFamily="34" charset="0"/>
            </a:rPr>
            <a:t>WHAT was done: </a:t>
          </a:r>
          <a:r>
            <a:rPr lang="en-GB" sz="1600" b="1" i="0" kern="1200">
              <a:latin typeface="Arial" pitchFamily="34" charset="0"/>
              <a:cs typeface="Arial" pitchFamily="34" charset="0"/>
            </a:rPr>
            <a:t>outputs</a:t>
          </a:r>
        </a:p>
      </dsp:txBody>
      <dsp:txXfrm>
        <a:off x="623254" y="1171894"/>
        <a:ext cx="3415350" cy="475612"/>
      </dsp:txXfrm>
    </dsp:sp>
    <dsp:sp modelId="{19CB9350-F345-4C95-8E91-AC1578A29C43}">
      <dsp:nvSpPr>
        <dsp:cNvPr id="0" name=""/>
        <dsp:cNvSpPr/>
      </dsp:nvSpPr>
      <dsp:spPr>
        <a:xfrm>
          <a:off x="889891" y="1735865"/>
          <a:ext cx="4077843" cy="50520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i="0" kern="1200">
              <a:latin typeface="Arial" pitchFamily="34" charset="0"/>
              <a:cs typeface="Arial" pitchFamily="34" charset="0"/>
            </a:rPr>
            <a:t>WHAT was achieved: </a:t>
          </a:r>
          <a:r>
            <a:rPr lang="en-GB" sz="1600" b="1" i="0" kern="1200">
              <a:latin typeface="Arial" pitchFamily="34" charset="0"/>
              <a:cs typeface="Arial" pitchFamily="34" charset="0"/>
            </a:rPr>
            <a:t>outcomes</a:t>
          </a:r>
        </a:p>
      </dsp:txBody>
      <dsp:txXfrm>
        <a:off x="904688" y="1750662"/>
        <a:ext cx="3415350" cy="475612"/>
      </dsp:txXfrm>
    </dsp:sp>
    <dsp:sp modelId="{FC1B6E3F-2D91-4E71-9DC3-45DAE04B935A}">
      <dsp:nvSpPr>
        <dsp:cNvPr id="0" name=""/>
        <dsp:cNvSpPr/>
      </dsp:nvSpPr>
      <dsp:spPr>
        <a:xfrm>
          <a:off x="1170754" y="2301494"/>
          <a:ext cx="4077843" cy="50520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kern="1200">
              <a:latin typeface="Arial" pitchFamily="34" charset="0"/>
              <a:cs typeface="Arial" pitchFamily="34" charset="0"/>
            </a:rPr>
            <a:t>WHAT difference was made: </a:t>
          </a:r>
          <a:r>
            <a:rPr lang="en-GB" sz="1600" b="1" kern="1200">
              <a:latin typeface="Arial" pitchFamily="34" charset="0"/>
              <a:cs typeface="Arial" pitchFamily="34" charset="0"/>
            </a:rPr>
            <a:t>impact</a:t>
          </a:r>
        </a:p>
      </dsp:txBody>
      <dsp:txXfrm>
        <a:off x="1185551" y="2316291"/>
        <a:ext cx="3415350" cy="475612"/>
      </dsp:txXfrm>
    </dsp:sp>
    <dsp:sp modelId="{C2C1B350-979E-480C-A855-227866845596}">
      <dsp:nvSpPr>
        <dsp:cNvPr id="0" name=""/>
        <dsp:cNvSpPr/>
      </dsp:nvSpPr>
      <dsp:spPr>
        <a:xfrm>
          <a:off x="3749459" y="369081"/>
          <a:ext cx="328383" cy="328383"/>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823345" y="369081"/>
        <a:ext cx="180611" cy="247108"/>
      </dsp:txXfrm>
    </dsp:sp>
    <dsp:sp modelId="{20FC8E0E-86B0-47A5-9CCD-7074E5A1AA99}">
      <dsp:nvSpPr>
        <dsp:cNvPr id="0" name=""/>
        <dsp:cNvSpPr/>
      </dsp:nvSpPr>
      <dsp:spPr>
        <a:xfrm>
          <a:off x="4053973" y="944454"/>
          <a:ext cx="328383" cy="328383"/>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4127859" y="944454"/>
        <a:ext cx="180611" cy="247108"/>
      </dsp:txXfrm>
    </dsp:sp>
    <dsp:sp modelId="{5033B692-E522-4A74-95EA-8D628C484984}">
      <dsp:nvSpPr>
        <dsp:cNvPr id="0" name=""/>
        <dsp:cNvSpPr/>
      </dsp:nvSpPr>
      <dsp:spPr>
        <a:xfrm>
          <a:off x="4358487" y="1511407"/>
          <a:ext cx="328383" cy="328383"/>
        </a:xfrm>
        <a:prstGeom prst="downArrow">
          <a:avLst>
            <a:gd name="adj1" fmla="val 55000"/>
            <a:gd name="adj2" fmla="val 45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4432373" y="1511407"/>
        <a:ext cx="180611" cy="247108"/>
      </dsp:txXfrm>
    </dsp:sp>
    <dsp:sp modelId="{04CA45A8-09D3-45C0-B46E-A1D909E3ACC3}">
      <dsp:nvSpPr>
        <dsp:cNvPr id="0" name=""/>
        <dsp:cNvSpPr/>
      </dsp:nvSpPr>
      <dsp:spPr>
        <a:xfrm>
          <a:off x="4663001" y="2092394"/>
          <a:ext cx="328383" cy="328383"/>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4736887" y="2092394"/>
        <a:ext cx="180611" cy="24710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4B8E402E281A4D36B430A9D124EACE51" version="1.0.0">
  <systemFields>
    <field name="Objective-Id">
      <value order="0">A1441076</value>
    </field>
    <field name="Objective-Title">
      <value order="0">V1.0_Trustees' Annual Reports_Guidance and Good Practice</value>
    </field>
    <field name="Objective-Description">
      <value order="0"/>
    </field>
    <field name="Objective-CreationStamp">
      <value order="0">2017-12-11T09:05:57Z</value>
    </field>
    <field name="Objective-IsApproved">
      <value order="0">false</value>
    </field>
    <field name="Objective-IsPublished">
      <value order="0">false</value>
    </field>
    <field name="Objective-DatePublished">
      <value order="0"/>
    </field>
    <field name="Objective-ModificationStamp">
      <value order="0">2018-01-05T14:25:16Z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vA2018742</value>
    </field>
    <field name="Objective-Version">
      <value order="0">1.1</value>
    </field>
    <field name="Objective-VersionNumber">
      <value order="0">2</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Props1.xml><?xml version="1.0" encoding="utf-8"?>
<ds:datastoreItem xmlns:ds="http://schemas.openxmlformats.org/officeDocument/2006/customXml" ds:itemID="{8D3D86B0-59DB-4810-8AF6-ED60EEABCA5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Ian Grieve</cp:lastModifiedBy>
  <cp:revision>3</cp:revision>
  <cp:lastPrinted>2017-06-30T12:15:00Z</cp:lastPrinted>
  <dcterms:created xsi:type="dcterms:W3CDTF">2018-01-05T14:29:00Z</dcterms:created>
  <dcterms:modified xsi:type="dcterms:W3CDTF">2024-06-11T10:29:00Z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A1441076</vt:lpwstr>
  </property>
  <property fmtid="{D5CDD505-2E9C-101B-9397-08002B2CF9AE}" pid="4" name="Objective-Title">
    <vt:lpwstr>V1.0_Trustees' Annual Reports_Guidance and Good Practice</vt:lpwstr>
  </property>
  <property fmtid="{D5CDD505-2E9C-101B-9397-08002B2CF9AE}" pid="5" name="Objective-Description">
    <vt:lpwstr/>
  </property>
  <property fmtid="{D5CDD505-2E9C-101B-9397-08002B2CF9AE}" pid="6" name="Objective-CreationStamp">
    <vt:filetime>2017-12-11T12:48:16Z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2018-01-05T14:25:59Z</vt:filetime>
  </property>
  <property fmtid="{D5CDD505-2E9C-101B-9397-08002B2CF9AE}" pid="10" name="Objective-ModificationStamp">
    <vt:filetime>2018-01-05T14:26:01Z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Published</vt:lpwstr>
  </property>
  <property fmtid="{D5CDD505-2E9C-101B-9397-08002B2CF9AE}" pid="15" name="Objective-VersionId">
    <vt:lpwstr>vA2018742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